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04" w:rsidRPr="00315E13" w:rsidRDefault="00315E13" w:rsidP="00315E13">
      <w:pPr>
        <w:ind w:left="-1134"/>
        <w:jc w:val="center"/>
        <w:rPr>
          <w:rFonts w:ascii="Comic Sans MS" w:hAnsi="Comic Sans MS"/>
          <w:b/>
          <w:sz w:val="21"/>
          <w:szCs w:val="21"/>
        </w:rPr>
      </w:pPr>
      <w:r w:rsidRPr="00315E13">
        <w:rPr>
          <w:rFonts w:ascii="Comic Sans MS" w:hAnsi="Comic Sans MS"/>
          <w:b/>
          <w:noProof/>
          <w:sz w:val="21"/>
          <w:szCs w:val="21"/>
          <w:lang w:eastAsia="tr-TR"/>
        </w:rPr>
        <w:drawing>
          <wp:anchor distT="0" distB="0" distL="114300" distR="114300" simplePos="0" relativeHeight="251658240" behindDoc="0" locked="0" layoutInCell="1" allowOverlap="1" wp14:anchorId="36E4F7E2" wp14:editId="090667B4">
            <wp:simplePos x="0" y="0"/>
            <wp:positionH relativeFrom="margin">
              <wp:posOffset>-419100</wp:posOffset>
            </wp:positionH>
            <wp:positionV relativeFrom="page">
              <wp:posOffset>323850</wp:posOffset>
            </wp:positionV>
            <wp:extent cx="2952115" cy="2214245"/>
            <wp:effectExtent l="171450" t="171450" r="172085" b="1860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2115" cy="22142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rFonts w:ascii="Comic Sans MS" w:hAnsi="Comic Sans MS"/>
          <w:b/>
          <w:noProof/>
          <w:sz w:val="21"/>
          <w:szCs w:val="21"/>
          <w:lang w:eastAsia="tr-TR"/>
        </w:rPr>
        <w:t xml:space="preserve"> </w:t>
      </w:r>
      <w:r w:rsidRPr="00315E13">
        <w:rPr>
          <w:rFonts w:ascii="Comic Sans MS" w:hAnsi="Comic Sans MS"/>
          <w:b/>
          <w:sz w:val="21"/>
          <w:szCs w:val="21"/>
        </w:rPr>
        <w:t>DİKKAT E</w:t>
      </w:r>
      <w:r>
        <w:rPr>
          <w:rFonts w:ascii="Comic Sans MS" w:hAnsi="Comic Sans MS"/>
          <w:b/>
          <w:sz w:val="21"/>
          <w:szCs w:val="21"/>
        </w:rPr>
        <w:t>KSİKLİĞİ HİPERAKTİVİTE        BOZUKLUĞU</w:t>
      </w:r>
    </w:p>
    <w:p w:rsidR="00315E13" w:rsidRPr="00315E13" w:rsidRDefault="00315E13" w:rsidP="00315E13">
      <w:pPr>
        <w:pStyle w:val="ListeParagraf"/>
        <w:numPr>
          <w:ilvl w:val="0"/>
          <w:numId w:val="1"/>
        </w:numPr>
        <w:autoSpaceDE w:val="0"/>
        <w:autoSpaceDN w:val="0"/>
        <w:adjustRightInd w:val="0"/>
        <w:spacing w:after="0" w:line="240" w:lineRule="auto"/>
        <w:rPr>
          <w:rFonts w:ascii="Comic Sans MS" w:hAnsi="Comic Sans MS" w:cs="ComicSansMS-Identity-H"/>
          <w:sz w:val="21"/>
          <w:szCs w:val="21"/>
        </w:rPr>
      </w:pPr>
      <w:r w:rsidRPr="00315E13">
        <w:rPr>
          <w:rFonts w:ascii="Comic Sans MS" w:hAnsi="Comic Sans MS" w:cs="ComicSansMS-Identity-H"/>
          <w:sz w:val="21"/>
          <w:szCs w:val="21"/>
        </w:rPr>
        <w:t xml:space="preserve">Dikkat eksikliği ve </w:t>
      </w:r>
      <w:proofErr w:type="spellStart"/>
      <w:r w:rsidRPr="00315E13">
        <w:rPr>
          <w:rFonts w:ascii="Comic Sans MS" w:hAnsi="Comic Sans MS" w:cs="ComicSansMS-Identity-H"/>
          <w:sz w:val="21"/>
          <w:szCs w:val="21"/>
        </w:rPr>
        <w:t>Hiperaktivite</w:t>
      </w:r>
      <w:proofErr w:type="spellEnd"/>
    </w:p>
    <w:p w:rsidR="00315E13" w:rsidRPr="00315E13" w:rsidRDefault="00315E13" w:rsidP="00315E13">
      <w:pPr>
        <w:autoSpaceDE w:val="0"/>
        <w:autoSpaceDN w:val="0"/>
        <w:adjustRightInd w:val="0"/>
        <w:spacing w:after="0" w:line="240" w:lineRule="auto"/>
        <w:rPr>
          <w:rFonts w:ascii="Comic Sans MS" w:hAnsi="Comic Sans MS" w:cs="ComicSansMS-Identity-H"/>
          <w:sz w:val="21"/>
          <w:szCs w:val="21"/>
        </w:rPr>
      </w:pPr>
      <w:r w:rsidRPr="00315E13">
        <w:rPr>
          <w:rFonts w:ascii="Comic Sans MS" w:hAnsi="Comic Sans MS" w:cs="ComicSansMS-Identity-H"/>
          <w:sz w:val="21"/>
          <w:szCs w:val="21"/>
        </w:rPr>
        <w:t>Bozukluğu bireyin yaş ve gelişim düzeyine uygun olmayan aşırı hareketlilik, istekleri erteleyememe (</w:t>
      </w:r>
      <w:proofErr w:type="spellStart"/>
      <w:r w:rsidRPr="00315E13">
        <w:rPr>
          <w:rFonts w:ascii="Comic Sans MS" w:hAnsi="Comic Sans MS" w:cs="ComicSansMS-Identity-H"/>
          <w:sz w:val="21"/>
          <w:szCs w:val="21"/>
        </w:rPr>
        <w:t>Dürtüsellik</w:t>
      </w:r>
      <w:proofErr w:type="spellEnd"/>
      <w:r w:rsidRPr="00315E13">
        <w:rPr>
          <w:rFonts w:ascii="Comic Sans MS" w:hAnsi="Comic Sans MS" w:cs="ComicSansMS-Identity-H"/>
          <w:sz w:val="21"/>
          <w:szCs w:val="21"/>
        </w:rPr>
        <w:t>) ve dikkat sorunlarıyla kendini gösteren bir psikiyatrik bozukluktur.</w:t>
      </w:r>
    </w:p>
    <w:p w:rsidR="00315E13" w:rsidRPr="00315E13" w:rsidRDefault="00315E13" w:rsidP="00315E13">
      <w:pPr>
        <w:pStyle w:val="ListeParagraf"/>
        <w:numPr>
          <w:ilvl w:val="0"/>
          <w:numId w:val="1"/>
        </w:numPr>
        <w:autoSpaceDE w:val="0"/>
        <w:autoSpaceDN w:val="0"/>
        <w:adjustRightInd w:val="0"/>
        <w:spacing w:after="0" w:line="240" w:lineRule="auto"/>
        <w:rPr>
          <w:rFonts w:ascii="Comic Sans MS" w:hAnsi="Comic Sans MS" w:cs="ComicSansMS-Identity-H"/>
          <w:sz w:val="21"/>
          <w:szCs w:val="21"/>
        </w:rPr>
      </w:pPr>
      <w:r w:rsidRPr="00315E13">
        <w:rPr>
          <w:rFonts w:ascii="Comic Sans MS" w:hAnsi="Comic Sans MS" w:cs="ComicSansMS-Identity-H"/>
          <w:sz w:val="21"/>
          <w:szCs w:val="21"/>
        </w:rPr>
        <w:t>Bir duruma veya konuya yoğunlaşma</w:t>
      </w:r>
    </w:p>
    <w:p w:rsidR="00315E13" w:rsidRPr="00315E13" w:rsidRDefault="00315E13" w:rsidP="00315E13">
      <w:pPr>
        <w:autoSpaceDE w:val="0"/>
        <w:autoSpaceDN w:val="0"/>
        <w:adjustRightInd w:val="0"/>
        <w:spacing w:after="0" w:line="240" w:lineRule="auto"/>
        <w:ind w:left="360"/>
        <w:rPr>
          <w:rFonts w:ascii="Comic Sans MS" w:hAnsi="Comic Sans MS" w:cs="ComicSansMS-Identity-H"/>
          <w:sz w:val="21"/>
          <w:szCs w:val="21"/>
        </w:rPr>
      </w:pPr>
      <w:r w:rsidRPr="00315E13">
        <w:rPr>
          <w:rFonts w:ascii="Comic Sans MS" w:hAnsi="Comic Sans MS" w:cs="ComicSansMS-Identity-H"/>
          <w:sz w:val="21"/>
          <w:szCs w:val="21"/>
        </w:rPr>
        <w:t>(</w:t>
      </w:r>
      <w:proofErr w:type="gramStart"/>
      <w:r w:rsidRPr="00315E13">
        <w:rPr>
          <w:rFonts w:ascii="Comic Sans MS" w:hAnsi="Comic Sans MS" w:cs="ComicSansMS-Identity-H"/>
          <w:sz w:val="21"/>
          <w:szCs w:val="21"/>
        </w:rPr>
        <w:t>konsantrasyon</w:t>
      </w:r>
      <w:proofErr w:type="gramEnd"/>
      <w:r w:rsidRPr="00315E13">
        <w:rPr>
          <w:rFonts w:ascii="Comic Sans MS" w:hAnsi="Comic Sans MS" w:cs="ComicSansMS-Identity-H"/>
          <w:sz w:val="21"/>
          <w:szCs w:val="21"/>
        </w:rPr>
        <w:t xml:space="preserve"> ) güçlüğü nedeniyle okulda öğrenilmesi gereken bilgiyi öğrenememe, verilen görevleri zamanında yapamama, organize olamama ve kendilerinden istenileni sırayla yapmada sabredememe durumudur.</w:t>
      </w:r>
    </w:p>
    <w:p w:rsidR="00315E13" w:rsidRPr="00315E13" w:rsidRDefault="00315E13" w:rsidP="00315E13">
      <w:pPr>
        <w:rPr>
          <w:rFonts w:ascii="Comic Sans MS" w:hAnsi="Comic Sans MS"/>
          <w:b/>
          <w:color w:val="C00000"/>
          <w:sz w:val="21"/>
          <w:szCs w:val="21"/>
        </w:rPr>
      </w:pPr>
      <w:r w:rsidRPr="00315E13">
        <w:rPr>
          <w:rFonts w:ascii="Comic Sans MS" w:hAnsi="Comic Sans MS"/>
          <w:b/>
          <w:color w:val="C00000"/>
          <w:sz w:val="21"/>
          <w:szCs w:val="21"/>
        </w:rPr>
        <w:t>BELİRTİLERİ:</w:t>
      </w:r>
    </w:p>
    <w:p w:rsidR="00315E13" w:rsidRPr="00315E13" w:rsidRDefault="00315E13" w:rsidP="00315E13">
      <w:pPr>
        <w:rPr>
          <w:rFonts w:ascii="Comic Sans MS" w:hAnsi="Comic Sans MS"/>
          <w:sz w:val="21"/>
          <w:szCs w:val="21"/>
        </w:rPr>
      </w:pPr>
      <w:r w:rsidRPr="00315E13">
        <w:rPr>
          <w:rFonts w:ascii="Comic Sans MS" w:hAnsi="Comic Sans MS"/>
          <w:sz w:val="21"/>
          <w:szCs w:val="21"/>
        </w:rPr>
        <w:t>Çocukta gelişimsel olarak aşağıdaki 3 temel sorun ortaya çıkmaktadır:</w:t>
      </w:r>
    </w:p>
    <w:p w:rsidR="00315E13" w:rsidRPr="00315E13" w:rsidRDefault="00315E13" w:rsidP="00315E13">
      <w:pPr>
        <w:rPr>
          <w:rFonts w:ascii="Comic Sans MS" w:hAnsi="Comic Sans MS"/>
          <w:b/>
          <w:sz w:val="21"/>
          <w:szCs w:val="21"/>
        </w:rPr>
      </w:pPr>
      <w:r w:rsidRPr="00315E13">
        <w:rPr>
          <w:rFonts w:ascii="Comic Sans MS" w:hAnsi="Comic Sans MS"/>
          <w:b/>
          <w:sz w:val="21"/>
          <w:szCs w:val="21"/>
        </w:rPr>
        <w:t>1. Kısa dikkat süresi</w:t>
      </w:r>
    </w:p>
    <w:p w:rsidR="00315E13" w:rsidRPr="00315E13" w:rsidRDefault="00315E13" w:rsidP="00315E13">
      <w:pPr>
        <w:rPr>
          <w:rFonts w:ascii="Comic Sans MS" w:hAnsi="Comic Sans MS"/>
          <w:b/>
          <w:sz w:val="21"/>
          <w:szCs w:val="21"/>
        </w:rPr>
      </w:pPr>
      <w:r w:rsidRPr="00315E13">
        <w:rPr>
          <w:rFonts w:ascii="Comic Sans MS" w:hAnsi="Comic Sans MS"/>
          <w:b/>
          <w:sz w:val="21"/>
          <w:szCs w:val="21"/>
        </w:rPr>
        <w:t xml:space="preserve">2. Yetersiz dürtü kontrolü </w:t>
      </w:r>
    </w:p>
    <w:p w:rsidR="00315E13" w:rsidRDefault="00315E13" w:rsidP="00315E13">
      <w:pPr>
        <w:rPr>
          <w:rFonts w:ascii="Comic Sans MS" w:hAnsi="Comic Sans MS"/>
          <w:b/>
          <w:sz w:val="21"/>
          <w:szCs w:val="21"/>
        </w:rPr>
      </w:pPr>
      <w:r w:rsidRPr="00315E13">
        <w:rPr>
          <w:rFonts w:ascii="Comic Sans MS" w:hAnsi="Comic Sans MS"/>
          <w:b/>
          <w:sz w:val="21"/>
          <w:szCs w:val="21"/>
        </w:rPr>
        <w:t xml:space="preserve">3. Aşırı hareketlilik </w:t>
      </w:r>
    </w:p>
    <w:p w:rsidR="00315E13" w:rsidRDefault="00315E13" w:rsidP="00315E13">
      <w:pPr>
        <w:autoSpaceDE w:val="0"/>
        <w:autoSpaceDN w:val="0"/>
        <w:adjustRightInd w:val="0"/>
        <w:spacing w:after="0" w:line="240" w:lineRule="auto"/>
        <w:rPr>
          <w:rFonts w:ascii="Comic Sans MS" w:hAnsi="Comic Sans MS" w:cs="ComicSansMS-Identity-H"/>
          <w:sz w:val="20"/>
          <w:szCs w:val="20"/>
        </w:rPr>
      </w:pPr>
      <w:r w:rsidRPr="00DA68CC">
        <w:rPr>
          <w:rFonts w:ascii="Comic Sans MS" w:hAnsi="Comic Sans MS" w:cs="ComicSansMS-Identity-H"/>
          <w:noProof/>
          <w:sz w:val="20"/>
          <w:szCs w:val="20"/>
          <w:lang w:eastAsia="tr-TR"/>
        </w:rPr>
        <w:drawing>
          <wp:anchor distT="0" distB="0" distL="114300" distR="114300" simplePos="0" relativeHeight="251659264" behindDoc="0" locked="0" layoutInCell="1" allowOverlap="1" wp14:anchorId="71690BC6" wp14:editId="65F5976D">
            <wp:simplePos x="0" y="0"/>
            <wp:positionH relativeFrom="margin">
              <wp:posOffset>4784725</wp:posOffset>
            </wp:positionH>
            <wp:positionV relativeFrom="margin">
              <wp:posOffset>476250</wp:posOffset>
            </wp:positionV>
            <wp:extent cx="1056640" cy="9048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1056640" cy="904875"/>
                    </a:xfrm>
                    <a:prstGeom prst="rect">
                      <a:avLst/>
                    </a:prstGeom>
                    <a:ln>
                      <a:noFill/>
                    </a:ln>
                    <a:effectLst>
                      <a:softEdge rad="112500"/>
                    </a:effectLst>
                  </pic:spPr>
                </pic:pic>
              </a:graphicData>
            </a:graphic>
          </wp:anchor>
        </w:drawing>
      </w:r>
      <w:r w:rsidRPr="00DA68CC">
        <w:rPr>
          <w:rFonts w:ascii="Comic Sans MS" w:hAnsi="Comic Sans MS" w:cs="ComicSansMS-Bold-Identity-H"/>
          <w:b/>
          <w:bCs/>
          <w:color w:val="C00000"/>
          <w:sz w:val="20"/>
          <w:szCs w:val="20"/>
        </w:rPr>
        <w:t xml:space="preserve">Dikkat </w:t>
      </w:r>
      <w:proofErr w:type="spellStart"/>
      <w:proofErr w:type="gramStart"/>
      <w:r w:rsidRPr="00DA68CC">
        <w:rPr>
          <w:rFonts w:ascii="Comic Sans MS" w:hAnsi="Comic Sans MS" w:cs="ComicSansMS-Bold-Identity-H"/>
          <w:b/>
          <w:bCs/>
          <w:color w:val="C00000"/>
          <w:sz w:val="20"/>
          <w:szCs w:val="20"/>
        </w:rPr>
        <w:t>Sorunları:</w:t>
      </w:r>
      <w:r w:rsidRPr="00DA68CC">
        <w:rPr>
          <w:rFonts w:ascii="Comic Sans MS" w:hAnsi="Comic Sans MS" w:cs="ComicSansMS-Identity-H"/>
          <w:sz w:val="20"/>
          <w:szCs w:val="20"/>
        </w:rPr>
        <w:t>Dikkatin</w:t>
      </w:r>
      <w:proofErr w:type="spellEnd"/>
      <w:proofErr w:type="gramEnd"/>
      <w:r w:rsidRPr="00DA68CC">
        <w:rPr>
          <w:rFonts w:ascii="Comic Sans MS" w:hAnsi="Comic Sans MS" w:cs="ComicSansMS-Identity-H"/>
          <w:sz w:val="20"/>
          <w:szCs w:val="20"/>
        </w:rPr>
        <w:t xml:space="preserve"> bir noktaya toplanabilmesinde güçlük, dış uyaranlarla dikkatin çok kolay dağılabilmesi, unutkanlık, eşyalarını ve oyuncaklarını sık sık kaybetme ve düzensizlik gibi belirtiler dikkat sorunlarının bulunduğunu  gösterir.</w:t>
      </w:r>
    </w:p>
    <w:p w:rsidR="00DA68CC" w:rsidRDefault="00DA68CC" w:rsidP="00DA68CC">
      <w:pPr>
        <w:autoSpaceDE w:val="0"/>
        <w:autoSpaceDN w:val="0"/>
        <w:adjustRightInd w:val="0"/>
        <w:spacing w:after="0" w:line="240" w:lineRule="auto"/>
        <w:rPr>
          <w:rFonts w:ascii="Comic Sans MS" w:hAnsi="Comic Sans MS" w:cs="ComicSansMS-Identity-H"/>
          <w:sz w:val="20"/>
          <w:szCs w:val="20"/>
        </w:rPr>
      </w:pPr>
      <w:r>
        <w:rPr>
          <w:rFonts w:ascii="Comic Sans MS" w:hAnsi="Comic Sans MS" w:cs="ComicSansMS-Identity-H"/>
          <w:noProof/>
          <w:sz w:val="20"/>
          <w:szCs w:val="20"/>
          <w:lang w:eastAsia="tr-TR"/>
        </w:rPr>
        <w:drawing>
          <wp:anchor distT="0" distB="0" distL="114300" distR="114300" simplePos="0" relativeHeight="251660288" behindDoc="0" locked="0" layoutInCell="1" allowOverlap="1" wp14:anchorId="1613828A" wp14:editId="0583A846">
            <wp:simplePos x="0" y="0"/>
            <wp:positionH relativeFrom="margin">
              <wp:posOffset>4638675</wp:posOffset>
            </wp:positionH>
            <wp:positionV relativeFrom="margin">
              <wp:posOffset>2135505</wp:posOffset>
            </wp:positionV>
            <wp:extent cx="1076325" cy="869315"/>
            <wp:effectExtent l="0" t="0" r="9525" b="698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peraktivite1.jpg"/>
                    <pic:cNvPicPr/>
                  </pic:nvPicPr>
                  <pic:blipFill>
                    <a:blip r:embed="rId7">
                      <a:extLst>
                        <a:ext uri="{28A0092B-C50C-407E-A947-70E740481C1C}">
                          <a14:useLocalDpi xmlns:a14="http://schemas.microsoft.com/office/drawing/2010/main" val="0"/>
                        </a:ext>
                      </a:extLst>
                    </a:blip>
                    <a:stretch>
                      <a:fillRect/>
                    </a:stretch>
                  </pic:blipFill>
                  <pic:spPr>
                    <a:xfrm>
                      <a:off x="0" y="0"/>
                      <a:ext cx="1076325" cy="869315"/>
                    </a:xfrm>
                    <a:prstGeom prst="rect">
                      <a:avLst/>
                    </a:prstGeom>
                    <a:ln>
                      <a:noFill/>
                    </a:ln>
                    <a:effectLst>
                      <a:softEdge rad="112500"/>
                    </a:effectLst>
                  </pic:spPr>
                </pic:pic>
              </a:graphicData>
            </a:graphic>
          </wp:anchor>
        </w:drawing>
      </w:r>
      <w:proofErr w:type="spellStart"/>
      <w:r w:rsidRPr="00DA68CC">
        <w:rPr>
          <w:rFonts w:ascii="Comic Sans MS" w:hAnsi="Comic Sans MS" w:cs="ComicSansMS-Identity-H"/>
          <w:b/>
          <w:bCs/>
          <w:color w:val="C00000"/>
          <w:sz w:val="20"/>
          <w:szCs w:val="20"/>
        </w:rPr>
        <w:t>Dürtüsellik</w:t>
      </w:r>
      <w:proofErr w:type="spellEnd"/>
      <w:r w:rsidRPr="00DA68CC">
        <w:rPr>
          <w:rFonts w:ascii="Comic Sans MS" w:hAnsi="Comic Sans MS" w:cs="ComicSansMS-Identity-H"/>
          <w:b/>
          <w:bCs/>
          <w:color w:val="C00000"/>
          <w:sz w:val="20"/>
          <w:szCs w:val="20"/>
        </w:rPr>
        <w:t xml:space="preserve">: </w:t>
      </w:r>
      <w:r>
        <w:rPr>
          <w:rFonts w:ascii="Comic Sans MS" w:hAnsi="Comic Sans MS" w:cs="ComicSansMS-Identity-H"/>
          <w:sz w:val="20"/>
          <w:szCs w:val="20"/>
        </w:rPr>
        <w:t xml:space="preserve">Acelecilik, </w:t>
      </w:r>
      <w:proofErr w:type="gramStart"/>
      <w:r>
        <w:rPr>
          <w:rFonts w:ascii="Comic Sans MS" w:hAnsi="Comic Sans MS" w:cs="ComicSansMS-Identity-H"/>
          <w:sz w:val="20"/>
          <w:szCs w:val="20"/>
        </w:rPr>
        <w:t xml:space="preserve">istekleri   </w:t>
      </w:r>
      <w:r w:rsidRPr="00DA68CC">
        <w:rPr>
          <w:rFonts w:ascii="Comic Sans MS" w:hAnsi="Comic Sans MS" w:cs="ComicSansMS-Identity-H"/>
          <w:sz w:val="20"/>
          <w:szCs w:val="20"/>
        </w:rPr>
        <w:t>erteleyememe</w:t>
      </w:r>
      <w:proofErr w:type="gramEnd"/>
      <w:r w:rsidRPr="00DA68CC">
        <w:rPr>
          <w:rFonts w:ascii="Comic Sans MS" w:hAnsi="Comic Sans MS" w:cs="ComicSansMS-Identity-H"/>
          <w:sz w:val="20"/>
          <w:szCs w:val="20"/>
        </w:rPr>
        <w:t>, sorulan sorulara çok çabuk cevap verme,</w:t>
      </w:r>
      <w:r>
        <w:rPr>
          <w:rFonts w:ascii="Comic Sans MS" w:hAnsi="Comic Sans MS" w:cs="ComicSansMS-Identity-H"/>
          <w:sz w:val="20"/>
          <w:szCs w:val="20"/>
        </w:rPr>
        <w:t xml:space="preserve"> </w:t>
      </w:r>
      <w:r w:rsidRPr="00DA68CC">
        <w:rPr>
          <w:rFonts w:ascii="Comic Sans MS" w:hAnsi="Comic Sans MS" w:cs="ComicSansMS-Identity-H"/>
          <w:sz w:val="20"/>
          <w:szCs w:val="20"/>
        </w:rPr>
        <w:t>başkalarının sözlerini kesme ve sırasını beklemekte güçlük çekme gibi özellikler</w:t>
      </w:r>
      <w:r>
        <w:rPr>
          <w:rFonts w:ascii="Comic Sans MS" w:hAnsi="Comic Sans MS" w:cs="ComicSansMS-Identity-H"/>
          <w:sz w:val="20"/>
          <w:szCs w:val="20"/>
        </w:rPr>
        <w:t xml:space="preserve"> </w:t>
      </w:r>
      <w:proofErr w:type="spellStart"/>
      <w:r w:rsidRPr="00DA68CC">
        <w:rPr>
          <w:rFonts w:ascii="Comic Sans MS" w:hAnsi="Comic Sans MS" w:cs="ComicSansMS-Identity-H"/>
          <w:sz w:val="20"/>
          <w:szCs w:val="20"/>
        </w:rPr>
        <w:t>dürtüsellik</w:t>
      </w:r>
      <w:proofErr w:type="spellEnd"/>
      <w:r w:rsidRPr="00DA68CC">
        <w:rPr>
          <w:rFonts w:ascii="Comic Sans MS" w:hAnsi="Comic Sans MS" w:cs="ComicSansMS-Identity-H"/>
          <w:sz w:val="20"/>
          <w:szCs w:val="20"/>
        </w:rPr>
        <w:t xml:space="preserve"> sorunları bulunduğunu düşündürür.</w:t>
      </w:r>
    </w:p>
    <w:p w:rsidR="00DA68CC" w:rsidRDefault="00DA68CC" w:rsidP="00DA68CC">
      <w:pPr>
        <w:autoSpaceDE w:val="0"/>
        <w:autoSpaceDN w:val="0"/>
        <w:adjustRightInd w:val="0"/>
        <w:spacing w:after="0" w:line="240" w:lineRule="auto"/>
        <w:rPr>
          <w:rFonts w:ascii="Comic Sans MS" w:hAnsi="Comic Sans MS" w:cs="ComicSansMS-Identity-H"/>
          <w:sz w:val="20"/>
          <w:szCs w:val="20"/>
        </w:rPr>
      </w:pPr>
      <w:r>
        <w:rPr>
          <w:rFonts w:ascii="Comic Sans MS" w:hAnsi="Comic Sans MS" w:cs="ComicSansMS-Identity-H"/>
          <w:noProof/>
          <w:sz w:val="20"/>
          <w:szCs w:val="20"/>
          <w:lang w:eastAsia="tr-TR"/>
        </w:rPr>
        <w:drawing>
          <wp:anchor distT="0" distB="0" distL="114300" distR="114300" simplePos="0" relativeHeight="251661312" behindDoc="0" locked="0" layoutInCell="1" allowOverlap="1" wp14:anchorId="1C392FFD" wp14:editId="58F2CD75">
            <wp:simplePos x="0" y="0"/>
            <wp:positionH relativeFrom="margin">
              <wp:posOffset>4485640</wp:posOffset>
            </wp:positionH>
            <wp:positionV relativeFrom="margin">
              <wp:posOffset>3348355</wp:posOffset>
            </wp:positionV>
            <wp:extent cx="1351915" cy="748030"/>
            <wp:effectExtent l="19050" t="0" r="19685" b="24257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peraktif-6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915" cy="7480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DA68CC">
        <w:rPr>
          <w:rFonts w:ascii="Comic Sans MS" w:hAnsi="Comic Sans MS" w:cs="ComicSansMS-Identity-H"/>
          <w:b/>
          <w:bCs/>
          <w:color w:val="C00000"/>
          <w:sz w:val="20"/>
          <w:szCs w:val="20"/>
        </w:rPr>
        <w:t xml:space="preserve">Aşırı Hareketlilik: </w:t>
      </w:r>
      <w:r w:rsidRPr="00DA68CC">
        <w:rPr>
          <w:rFonts w:ascii="Comic Sans MS" w:hAnsi="Comic Sans MS" w:cs="ComicSansMS-Identity-H"/>
          <w:sz w:val="20"/>
          <w:szCs w:val="20"/>
        </w:rPr>
        <w:t>Çocuklar erişkinlere göre daha canlı ve hareketlidir. Ancak bu</w:t>
      </w:r>
      <w:r>
        <w:rPr>
          <w:rFonts w:ascii="Comic Sans MS" w:hAnsi="Comic Sans MS" w:cs="ComicSansMS-Identity-H"/>
          <w:sz w:val="20"/>
          <w:szCs w:val="20"/>
        </w:rPr>
        <w:t xml:space="preserve"> </w:t>
      </w:r>
      <w:r w:rsidRPr="00DA68CC">
        <w:rPr>
          <w:rFonts w:ascii="Comic Sans MS" w:hAnsi="Comic Sans MS" w:cs="ComicSansMS-Identity-H"/>
          <w:sz w:val="20"/>
          <w:szCs w:val="20"/>
        </w:rPr>
        <w:t>hareketlilik çocuğun kendi yaşıtlarıyla karşılaştırıldığında belirgin düzeyde daha fazla</w:t>
      </w:r>
      <w:r>
        <w:rPr>
          <w:rFonts w:ascii="Comic Sans MS" w:hAnsi="Comic Sans MS" w:cs="ComicSansMS-Identity-H"/>
          <w:sz w:val="20"/>
          <w:szCs w:val="20"/>
        </w:rPr>
        <w:t xml:space="preserve"> </w:t>
      </w:r>
      <w:r w:rsidRPr="00DA68CC">
        <w:rPr>
          <w:rFonts w:ascii="Comic Sans MS" w:hAnsi="Comic Sans MS" w:cs="ComicSansMS-Identity-H"/>
          <w:sz w:val="20"/>
          <w:szCs w:val="20"/>
        </w:rPr>
        <w:t>olduğundan aşırı hareketlilikten söz edilir.</w:t>
      </w:r>
    </w:p>
    <w:p w:rsidR="005777BD" w:rsidRDefault="005777BD" w:rsidP="00DA68CC">
      <w:pPr>
        <w:autoSpaceDE w:val="0"/>
        <w:autoSpaceDN w:val="0"/>
        <w:adjustRightInd w:val="0"/>
        <w:spacing w:after="0" w:line="240" w:lineRule="auto"/>
        <w:rPr>
          <w:rFonts w:ascii="Comic Sans MS" w:hAnsi="Comic Sans MS" w:cs="ComicSansMS-Identity-H"/>
          <w:sz w:val="20"/>
          <w:szCs w:val="20"/>
        </w:rPr>
      </w:pPr>
    </w:p>
    <w:p w:rsidR="00625171" w:rsidRPr="00625171" w:rsidRDefault="00625171" w:rsidP="00625171">
      <w:pPr>
        <w:pStyle w:val="ListeParagraf"/>
        <w:numPr>
          <w:ilvl w:val="0"/>
          <w:numId w:val="3"/>
        </w:numPr>
        <w:autoSpaceDE w:val="0"/>
        <w:autoSpaceDN w:val="0"/>
        <w:adjustRightInd w:val="0"/>
        <w:spacing w:after="0" w:line="240" w:lineRule="auto"/>
        <w:jc w:val="center"/>
        <w:rPr>
          <w:rFonts w:ascii="Comic Sans MS" w:hAnsi="Comic Sans MS" w:cs="ComicSansMS-Identity-H"/>
          <w:sz w:val="20"/>
          <w:szCs w:val="20"/>
        </w:rPr>
      </w:pPr>
    </w:p>
    <w:p w:rsidR="00625171" w:rsidRDefault="00625171" w:rsidP="00DA68CC">
      <w:pPr>
        <w:autoSpaceDE w:val="0"/>
        <w:autoSpaceDN w:val="0"/>
        <w:adjustRightInd w:val="0"/>
        <w:spacing w:after="0" w:line="240" w:lineRule="auto"/>
        <w:rPr>
          <w:rFonts w:ascii="Comic Sans MS" w:hAnsi="Comic Sans MS" w:cs="ComicSansMS-Identity-H"/>
          <w:sz w:val="20"/>
          <w:szCs w:val="20"/>
        </w:rPr>
      </w:pPr>
    </w:p>
    <w:p w:rsidR="00625171" w:rsidRDefault="00625171" w:rsidP="00DA68CC">
      <w:pPr>
        <w:autoSpaceDE w:val="0"/>
        <w:autoSpaceDN w:val="0"/>
        <w:adjustRightInd w:val="0"/>
        <w:spacing w:after="0" w:line="240" w:lineRule="auto"/>
        <w:rPr>
          <w:rFonts w:ascii="Comic Sans MS" w:hAnsi="Comic Sans MS" w:cs="ComicSansMS-Identity-H"/>
          <w:sz w:val="20"/>
          <w:szCs w:val="20"/>
        </w:rPr>
      </w:pPr>
    </w:p>
    <w:p w:rsidR="005777BD" w:rsidRPr="005777BD" w:rsidRDefault="005777BD" w:rsidP="00625171">
      <w:pPr>
        <w:autoSpaceDE w:val="0"/>
        <w:autoSpaceDN w:val="0"/>
        <w:adjustRightInd w:val="0"/>
        <w:spacing w:after="0" w:line="240" w:lineRule="auto"/>
        <w:rPr>
          <w:rFonts w:ascii="Comic Sans MS" w:hAnsi="Comic Sans MS" w:cs="ComicSansMS-Identity-H"/>
          <w:b/>
          <w:color w:val="C00000"/>
          <w:szCs w:val="20"/>
        </w:rPr>
      </w:pPr>
      <w:r w:rsidRPr="005777BD">
        <w:rPr>
          <w:rFonts w:ascii="Comic Sans MS" w:hAnsi="Comic Sans MS" w:cs="ComicSansMS-Identity-H"/>
          <w:b/>
          <w:color w:val="C00000"/>
          <w:szCs w:val="20"/>
        </w:rPr>
        <w:t>Ayrıca çocukta aşağıdaki belirtiler de sıklıkla görülür:</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Sık sık etkinlik değiştirme, Bir aktiviteden diğer aktiviteye kayma,</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Verilen ödevlerden çabuk sıkılma,</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Çevresel uyaranların varlığında dikkatin çabucak dağılması,</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Ders esnasında hayallere dalma (akademik ölçüt),</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lastRenderedPageBreak/>
        <w:t>Konu üzerinde belli bir süre çaba göstermeyi sürdürememe,</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Dikkatini sürdürmede güçlük çekme,</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Kuralları umursamama,</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Sırasını bekleyememe,</w:t>
      </w:r>
    </w:p>
    <w:p w:rsidR="005777BD" w:rsidRPr="00625171" w:rsidRDefault="005777BD" w:rsidP="00625171">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Kıpır kıpır olma ve yerinde</w:t>
      </w:r>
      <w:r w:rsidR="00625171" w:rsidRPr="00625171">
        <w:rPr>
          <w:rFonts w:ascii="Comic Sans MS" w:hAnsi="Comic Sans MS" w:cs="ComicSansMS-Identity-H"/>
          <w:sz w:val="20"/>
          <w:szCs w:val="20"/>
        </w:rPr>
        <w:t xml:space="preserve"> </w:t>
      </w:r>
      <w:r w:rsidRPr="00625171">
        <w:rPr>
          <w:rFonts w:ascii="Comic Sans MS" w:hAnsi="Comic Sans MS" w:cs="ComicSansMS-Identity-H"/>
          <w:sz w:val="20"/>
          <w:szCs w:val="20"/>
        </w:rPr>
        <w:t>oturmada güçlük çekme,</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Aşırı hareketlilik veya kıvranma,</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Huzursuzluk,</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Çok konuşma, sıklıkla ne söylendiğini dinlememe,</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Sıklıkla bir şeyler kaybetme,</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Sınıfta sorulara birden atlayıp cevap verme, sıklıkla araya girme, söz kesme,</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Sessizce oynamada güçlük çekme,</w:t>
      </w:r>
    </w:p>
    <w:p w:rsidR="005777BD" w:rsidRPr="00625171" w:rsidRDefault="005777BD"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Sıklıkla tehlikeli aktivitelerle uğraşma belirtisi gösterir.</w:t>
      </w:r>
    </w:p>
    <w:p w:rsidR="00625171" w:rsidRDefault="00625171" w:rsidP="00625171">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Genellikle yürüme gibi motor davranışları erken gelişirse de kendi kendine giyinme, pabucunu bağlama, düğmesini ilikleme gibi ince motor hareketlerinde geri oldukları, hep sakar ve beceriksiz çocuklar olarak tanımlandıkları görülür.</w:t>
      </w:r>
    </w:p>
    <w:p w:rsidR="005777BD" w:rsidRDefault="00625171" w:rsidP="005777BD">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İnsan resmi çizmelerinde, geometrik şekilleri ko</w:t>
      </w:r>
      <w:r>
        <w:rPr>
          <w:rFonts w:ascii="Comic Sans MS" w:hAnsi="Comic Sans MS" w:cs="ComicSansMS-Identity-H"/>
          <w:sz w:val="20"/>
          <w:szCs w:val="20"/>
        </w:rPr>
        <w:t>pya etmede başarılı değillerdir.</w:t>
      </w:r>
    </w:p>
    <w:p w:rsidR="00625171" w:rsidRPr="00625171" w:rsidRDefault="00625171" w:rsidP="00625171">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Arkadaşlarının onların beceriksizliğini anlayıp alay etmemesi için kendileri</w:t>
      </w:r>
      <w:r>
        <w:rPr>
          <w:rFonts w:ascii="Comic Sans MS" w:hAnsi="Comic Sans MS" w:cs="ComicSansMS-Identity-H"/>
          <w:sz w:val="20"/>
          <w:szCs w:val="20"/>
        </w:rPr>
        <w:t xml:space="preserve"> </w:t>
      </w:r>
      <w:r w:rsidRPr="00625171">
        <w:rPr>
          <w:rFonts w:ascii="Comic Sans MS" w:hAnsi="Comic Sans MS" w:cs="ComicSansMS-Identity-H"/>
          <w:sz w:val="20"/>
          <w:szCs w:val="20"/>
        </w:rPr>
        <w:t>arkadaşları ile alay eder,</w:t>
      </w:r>
    </w:p>
    <w:p w:rsidR="00625171" w:rsidRDefault="00625171" w:rsidP="00625171">
      <w:pPr>
        <w:pStyle w:val="ListeParagraf"/>
        <w:numPr>
          <w:ilvl w:val="0"/>
          <w:numId w:val="1"/>
        </w:numPr>
        <w:autoSpaceDE w:val="0"/>
        <w:autoSpaceDN w:val="0"/>
        <w:adjustRightInd w:val="0"/>
        <w:spacing w:after="0" w:line="240" w:lineRule="auto"/>
        <w:rPr>
          <w:rFonts w:ascii="Comic Sans MS" w:hAnsi="Comic Sans MS" w:cs="ComicSansMS-Identity-H"/>
          <w:sz w:val="20"/>
          <w:szCs w:val="20"/>
        </w:rPr>
      </w:pPr>
      <w:r w:rsidRPr="00625171">
        <w:rPr>
          <w:rFonts w:ascii="Comic Sans MS" w:hAnsi="Comic Sans MS" w:cs="ComicSansMS-Identity-H"/>
          <w:sz w:val="20"/>
          <w:szCs w:val="20"/>
        </w:rPr>
        <w:t>Kardeşleriyle olan ilişkilerinde kabalıklarına, saygısızlıklarına, vurup kırıcılıklarına,</w:t>
      </w:r>
      <w:r>
        <w:rPr>
          <w:rFonts w:ascii="Comic Sans MS" w:hAnsi="Comic Sans MS" w:cs="ComicSansMS-Identity-H"/>
          <w:sz w:val="20"/>
          <w:szCs w:val="20"/>
        </w:rPr>
        <w:t xml:space="preserve"> </w:t>
      </w:r>
      <w:r w:rsidRPr="00625171">
        <w:rPr>
          <w:rFonts w:ascii="Comic Sans MS" w:hAnsi="Comic Sans MS" w:cs="ComicSansMS-Identity-H"/>
          <w:sz w:val="20"/>
          <w:szCs w:val="20"/>
        </w:rPr>
        <w:t>onları korkutarak veya döverek eziyet ettiklerine sıklıkla rastlanır. Kardeşlerin</w:t>
      </w:r>
      <w:r>
        <w:rPr>
          <w:rFonts w:ascii="Comic Sans MS" w:hAnsi="Comic Sans MS" w:cs="ComicSansMS-Identity-H"/>
          <w:sz w:val="20"/>
          <w:szCs w:val="20"/>
        </w:rPr>
        <w:t xml:space="preserve"> </w:t>
      </w:r>
      <w:r w:rsidRPr="00625171">
        <w:rPr>
          <w:rFonts w:ascii="Comic Sans MS" w:hAnsi="Comic Sans MS" w:cs="ComicSansMS-Identity-H"/>
          <w:sz w:val="20"/>
          <w:szCs w:val="20"/>
        </w:rPr>
        <w:t>daha başarılı olduğu durumlarda ortaya çıkan imrenme ve kıskanma duyguları</w:t>
      </w:r>
      <w:r>
        <w:rPr>
          <w:rFonts w:ascii="Comic Sans MS" w:hAnsi="Comic Sans MS" w:cs="ComicSansMS-Identity-H"/>
          <w:sz w:val="20"/>
          <w:szCs w:val="20"/>
        </w:rPr>
        <w:t xml:space="preserve"> </w:t>
      </w:r>
      <w:r w:rsidRPr="00625171">
        <w:rPr>
          <w:rFonts w:ascii="Comic Sans MS" w:hAnsi="Comic Sans MS" w:cs="ComicSansMS-Identity-H"/>
          <w:sz w:val="20"/>
          <w:szCs w:val="20"/>
        </w:rPr>
        <w:t>ilişkileri büsbütün bozar.</w:t>
      </w:r>
    </w:p>
    <w:p w:rsidR="00625171" w:rsidRDefault="00625171" w:rsidP="00625171">
      <w:pPr>
        <w:autoSpaceDE w:val="0"/>
        <w:autoSpaceDN w:val="0"/>
        <w:adjustRightInd w:val="0"/>
        <w:spacing w:after="0" w:line="240" w:lineRule="auto"/>
        <w:rPr>
          <w:rFonts w:ascii="Comic Sans MS" w:hAnsi="Comic Sans MS" w:cs="ComicSansMS-Identity-H"/>
          <w:sz w:val="20"/>
          <w:szCs w:val="20"/>
        </w:rPr>
      </w:pPr>
    </w:p>
    <w:p w:rsidR="00625171" w:rsidRDefault="00625171" w:rsidP="00625171">
      <w:pPr>
        <w:autoSpaceDE w:val="0"/>
        <w:autoSpaceDN w:val="0"/>
        <w:adjustRightInd w:val="0"/>
        <w:spacing w:after="0" w:line="240" w:lineRule="auto"/>
        <w:rPr>
          <w:rFonts w:ascii="Comic Sans MS" w:hAnsi="Comic Sans MS" w:cs="ComicSansMS-Identity-H"/>
          <w:sz w:val="20"/>
          <w:szCs w:val="20"/>
        </w:rPr>
      </w:pPr>
    </w:p>
    <w:p w:rsidR="00625171" w:rsidRDefault="00625171" w:rsidP="00625171">
      <w:pPr>
        <w:autoSpaceDE w:val="0"/>
        <w:autoSpaceDN w:val="0"/>
        <w:adjustRightInd w:val="0"/>
        <w:spacing w:after="0" w:line="240" w:lineRule="auto"/>
        <w:rPr>
          <w:rFonts w:ascii="Comic Sans MS" w:hAnsi="Comic Sans MS" w:cs="ComicSansMS-Identity-H"/>
          <w:sz w:val="20"/>
          <w:szCs w:val="20"/>
        </w:rPr>
      </w:pPr>
    </w:p>
    <w:p w:rsidR="00B1135F" w:rsidRPr="00C044C3" w:rsidRDefault="00C044C3" w:rsidP="00B1135F">
      <w:pPr>
        <w:autoSpaceDE w:val="0"/>
        <w:autoSpaceDN w:val="0"/>
        <w:adjustRightInd w:val="0"/>
        <w:spacing w:after="0" w:line="240" w:lineRule="auto"/>
        <w:rPr>
          <w:rFonts w:ascii="Comic Sans MS" w:hAnsi="Comic Sans MS" w:cs="ComicSansMS-Identity-H"/>
          <w:sz w:val="20"/>
          <w:szCs w:val="20"/>
        </w:rPr>
      </w:pPr>
      <w:r>
        <w:rPr>
          <w:rFonts w:ascii="Comic Sans MS" w:hAnsi="Comic Sans MS" w:cs="ComicSansMS-Identity-H"/>
          <w:noProof/>
          <w:sz w:val="20"/>
          <w:szCs w:val="20"/>
          <w:lang w:eastAsia="tr-TR"/>
        </w:rPr>
        <w:lastRenderedPageBreak/>
        <mc:AlternateContent>
          <mc:Choice Requires="wps">
            <w:drawing>
              <wp:anchor distT="0" distB="0" distL="114300" distR="114300" simplePos="0" relativeHeight="251663360" behindDoc="0" locked="0" layoutInCell="1" allowOverlap="1" wp14:anchorId="60AD2A45" wp14:editId="6E3B711B">
                <wp:simplePos x="0" y="0"/>
                <wp:positionH relativeFrom="margin">
                  <wp:posOffset>-362585</wp:posOffset>
                </wp:positionH>
                <wp:positionV relativeFrom="margin">
                  <wp:posOffset>-127635</wp:posOffset>
                </wp:positionV>
                <wp:extent cx="3057525" cy="2390775"/>
                <wp:effectExtent l="0" t="0" r="28575" b="28575"/>
                <wp:wrapSquare wrapText="bothSides"/>
                <wp:docPr id="6" name="Yuvarlatılmış Dikdörtgen 6"/>
                <wp:cNvGraphicFramePr/>
                <a:graphic xmlns:a="http://schemas.openxmlformats.org/drawingml/2006/main">
                  <a:graphicData uri="http://schemas.microsoft.com/office/word/2010/wordprocessingShape">
                    <wps:wsp>
                      <wps:cNvSpPr/>
                      <wps:spPr>
                        <a:xfrm>
                          <a:off x="0" y="0"/>
                          <a:ext cx="3057525" cy="23907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B1135F" w:rsidRPr="00C044C3" w:rsidRDefault="00625171" w:rsidP="00B1135F">
                            <w:pPr>
                              <w:jc w:val="center"/>
                              <w:rPr>
                                <w:rFonts w:ascii="Comic Sans MS" w:hAnsi="Comic Sans MS"/>
                                <w:sz w:val="18"/>
                              </w:rPr>
                            </w:pPr>
                            <w:r w:rsidRPr="00C044C3">
                              <w:rPr>
                                <w:rFonts w:ascii="Comic Sans MS" w:hAnsi="Comic Sans MS"/>
                                <w:sz w:val="18"/>
                              </w:rPr>
                              <w:t xml:space="preserve">DEHB belirtilerinin </w:t>
                            </w:r>
                            <w:r w:rsidRPr="00C044C3">
                              <w:rPr>
                                <w:rFonts w:ascii="Comic Sans MS" w:hAnsi="Comic Sans MS"/>
                                <w:b/>
                                <w:color w:val="C00000"/>
                                <w:sz w:val="18"/>
                              </w:rPr>
                              <w:t>12 yaşından önce</w:t>
                            </w:r>
                            <w:r w:rsidRPr="00C044C3">
                              <w:rPr>
                                <w:rFonts w:ascii="Comic Sans MS" w:hAnsi="Comic Sans MS"/>
                                <w:color w:val="C00000"/>
                                <w:sz w:val="18"/>
                              </w:rPr>
                              <w:t xml:space="preserve"> </w:t>
                            </w:r>
                            <w:r w:rsidRPr="00C044C3">
                              <w:rPr>
                                <w:rFonts w:ascii="Comic Sans MS" w:hAnsi="Comic Sans MS"/>
                                <w:sz w:val="18"/>
                              </w:rPr>
                              <w:t xml:space="preserve">başlaması ve </w:t>
                            </w:r>
                            <w:r w:rsidRPr="00C044C3">
                              <w:rPr>
                                <w:rFonts w:ascii="Comic Sans MS" w:hAnsi="Comic Sans MS"/>
                                <w:b/>
                                <w:color w:val="C00000"/>
                                <w:sz w:val="18"/>
                              </w:rPr>
                              <w:t>en az 6 aydan beri</w:t>
                            </w:r>
                            <w:r w:rsidRPr="00C044C3">
                              <w:rPr>
                                <w:rFonts w:ascii="Comic Sans MS" w:hAnsi="Comic Sans MS"/>
                                <w:color w:val="C00000"/>
                                <w:sz w:val="18"/>
                              </w:rPr>
                              <w:t xml:space="preserve"> </w:t>
                            </w:r>
                            <w:r w:rsidR="00B1135F" w:rsidRPr="00C044C3">
                              <w:rPr>
                                <w:rFonts w:ascii="Comic Sans MS" w:hAnsi="Comic Sans MS"/>
                                <w:sz w:val="18"/>
                              </w:rPr>
                              <w:t xml:space="preserve">okul ve ev </w:t>
                            </w:r>
                            <w:r w:rsidRPr="00C044C3">
                              <w:rPr>
                                <w:rFonts w:ascii="Comic Sans MS" w:hAnsi="Comic Sans MS"/>
                                <w:sz w:val="18"/>
                              </w:rPr>
                              <w:t>ortamında devam ediyor olması gerekir. Başlangıcı genell</w:t>
                            </w:r>
                            <w:r w:rsidR="00B1135F" w:rsidRPr="00C044C3">
                              <w:rPr>
                                <w:rFonts w:ascii="Comic Sans MS" w:hAnsi="Comic Sans MS"/>
                                <w:sz w:val="18"/>
                              </w:rPr>
                              <w:t xml:space="preserve">ikle 3 yaş dolaylarında olmakla </w:t>
                            </w:r>
                            <w:r w:rsidRPr="00C044C3">
                              <w:rPr>
                                <w:rFonts w:ascii="Comic Sans MS" w:hAnsi="Comic Sans MS"/>
                                <w:sz w:val="18"/>
                              </w:rPr>
                              <w:t>birlikte, tanı düzenli öğrenim için gerekli dikkat süresi ve yoğunlaşmasının geliş</w:t>
                            </w:r>
                            <w:r w:rsidR="00B1135F" w:rsidRPr="00C044C3">
                              <w:rPr>
                                <w:rFonts w:ascii="Comic Sans MS" w:hAnsi="Comic Sans MS"/>
                                <w:sz w:val="18"/>
                              </w:rPr>
                              <w:t xml:space="preserve">mesinin </w:t>
                            </w:r>
                            <w:r w:rsidRPr="00C044C3">
                              <w:rPr>
                                <w:rFonts w:ascii="Comic Sans MS" w:hAnsi="Comic Sans MS"/>
                                <w:sz w:val="18"/>
                              </w:rPr>
                              <w:t xml:space="preserve">beklendiği ilkokul yıllarında konulmaktadır. </w:t>
                            </w:r>
                          </w:p>
                          <w:p w:rsidR="00B1135F" w:rsidRPr="00C044C3" w:rsidRDefault="00625171" w:rsidP="00B1135F">
                            <w:pPr>
                              <w:jc w:val="center"/>
                              <w:rPr>
                                <w:rFonts w:ascii="Comic Sans MS" w:hAnsi="Comic Sans MS"/>
                                <w:sz w:val="18"/>
                              </w:rPr>
                            </w:pPr>
                            <w:r w:rsidRPr="00C044C3">
                              <w:rPr>
                                <w:rFonts w:ascii="Comic Sans MS" w:hAnsi="Comic Sans MS"/>
                                <w:sz w:val="18"/>
                              </w:rPr>
                              <w:t>DEHB tanısı Ço</w:t>
                            </w:r>
                            <w:r w:rsidR="00B1135F" w:rsidRPr="00C044C3">
                              <w:rPr>
                                <w:rFonts w:ascii="Comic Sans MS" w:hAnsi="Comic Sans MS"/>
                                <w:sz w:val="18"/>
                              </w:rPr>
                              <w:t xml:space="preserve">cuk ruh sağlığı ve hastalıkları </w:t>
                            </w:r>
                            <w:r w:rsidRPr="00C044C3">
                              <w:rPr>
                                <w:rFonts w:ascii="Comic Sans MS" w:hAnsi="Comic Sans MS"/>
                                <w:sz w:val="18"/>
                              </w:rPr>
                              <w:t>kliniğinde uzman bir ekip (çocuk psikiyatristi, klinik psikolog ve özel eğitim uzmanı)</w:t>
                            </w:r>
                            <w:r w:rsidR="00F9629B">
                              <w:rPr>
                                <w:rFonts w:ascii="Comic Sans MS" w:hAnsi="Comic Sans MS"/>
                                <w:sz w:val="18"/>
                              </w:rPr>
                              <w:t xml:space="preserve"> tarafından konulu</w:t>
                            </w:r>
                            <w:r w:rsidR="00B1135F" w:rsidRPr="00C044C3">
                              <w:rPr>
                                <w:rFonts w:ascii="Comic Sans MS" w:hAnsi="Comic Sans MS"/>
                                <w:sz w:val="18"/>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D2A45" id="Yuvarlatılmış Dikdörtgen 6" o:spid="_x0000_s1026" style="position:absolute;margin-left:-28.55pt;margin-top:-10.05pt;width:240.75pt;height:18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" fillcolor="white [3201]" strokecolor="#ffc000 [3207]" strokeweight="1pt">
                <v:stroke joinstyle="miter"/>
                <v:textbox>
                  <w:txbxContent>
                    <w:p w:rsidR="00B1135F" w:rsidRPr="00C044C3" w:rsidRDefault="00625171" w:rsidP="00B1135F">
                      <w:pPr>
                        <w:jc w:val="center"/>
                        <w:rPr>
                          <w:rFonts w:ascii="Comic Sans MS" w:hAnsi="Comic Sans MS"/>
                          <w:sz w:val="18"/>
                        </w:rPr>
                      </w:pPr>
                      <w:r w:rsidRPr="00C044C3">
                        <w:rPr>
                          <w:rFonts w:ascii="Comic Sans MS" w:hAnsi="Comic Sans MS"/>
                          <w:sz w:val="18"/>
                        </w:rPr>
                        <w:t xml:space="preserve">DEHB belirtilerinin </w:t>
                      </w:r>
                      <w:r w:rsidRPr="00C044C3">
                        <w:rPr>
                          <w:rFonts w:ascii="Comic Sans MS" w:hAnsi="Comic Sans MS"/>
                          <w:b/>
                          <w:color w:val="C00000"/>
                          <w:sz w:val="18"/>
                        </w:rPr>
                        <w:t>12 yaşından önce</w:t>
                      </w:r>
                      <w:r w:rsidRPr="00C044C3">
                        <w:rPr>
                          <w:rFonts w:ascii="Comic Sans MS" w:hAnsi="Comic Sans MS"/>
                          <w:color w:val="C00000"/>
                          <w:sz w:val="18"/>
                        </w:rPr>
                        <w:t xml:space="preserve"> </w:t>
                      </w:r>
                      <w:r w:rsidRPr="00C044C3">
                        <w:rPr>
                          <w:rFonts w:ascii="Comic Sans MS" w:hAnsi="Comic Sans MS"/>
                          <w:sz w:val="18"/>
                        </w:rPr>
                        <w:t xml:space="preserve">başlaması ve </w:t>
                      </w:r>
                      <w:r w:rsidRPr="00C044C3">
                        <w:rPr>
                          <w:rFonts w:ascii="Comic Sans MS" w:hAnsi="Comic Sans MS"/>
                          <w:b/>
                          <w:color w:val="C00000"/>
                          <w:sz w:val="18"/>
                        </w:rPr>
                        <w:t>en az 6 aydan beri</w:t>
                      </w:r>
                      <w:r w:rsidRPr="00C044C3">
                        <w:rPr>
                          <w:rFonts w:ascii="Comic Sans MS" w:hAnsi="Comic Sans MS"/>
                          <w:color w:val="C00000"/>
                          <w:sz w:val="18"/>
                        </w:rPr>
                        <w:t xml:space="preserve"> </w:t>
                      </w:r>
                      <w:r w:rsidR="00B1135F" w:rsidRPr="00C044C3">
                        <w:rPr>
                          <w:rFonts w:ascii="Comic Sans MS" w:hAnsi="Comic Sans MS"/>
                          <w:sz w:val="18"/>
                        </w:rPr>
                        <w:t xml:space="preserve">okul ve ev </w:t>
                      </w:r>
                      <w:r w:rsidRPr="00C044C3">
                        <w:rPr>
                          <w:rFonts w:ascii="Comic Sans MS" w:hAnsi="Comic Sans MS"/>
                          <w:sz w:val="18"/>
                        </w:rPr>
                        <w:t>ortamında devam ediyor olması gerekir. Başlangıcı genell</w:t>
                      </w:r>
                      <w:r w:rsidR="00B1135F" w:rsidRPr="00C044C3">
                        <w:rPr>
                          <w:rFonts w:ascii="Comic Sans MS" w:hAnsi="Comic Sans MS"/>
                          <w:sz w:val="18"/>
                        </w:rPr>
                        <w:t xml:space="preserve">ikle 3 yaş dolaylarında olmakla </w:t>
                      </w:r>
                      <w:r w:rsidRPr="00C044C3">
                        <w:rPr>
                          <w:rFonts w:ascii="Comic Sans MS" w:hAnsi="Comic Sans MS"/>
                          <w:sz w:val="18"/>
                        </w:rPr>
                        <w:t>birlikte, tanı düzenli öğrenim için gerekli dikkat süresi ve yoğunlaşmasının geliş</w:t>
                      </w:r>
                      <w:r w:rsidR="00B1135F" w:rsidRPr="00C044C3">
                        <w:rPr>
                          <w:rFonts w:ascii="Comic Sans MS" w:hAnsi="Comic Sans MS"/>
                          <w:sz w:val="18"/>
                        </w:rPr>
                        <w:t xml:space="preserve">mesinin </w:t>
                      </w:r>
                      <w:r w:rsidRPr="00C044C3">
                        <w:rPr>
                          <w:rFonts w:ascii="Comic Sans MS" w:hAnsi="Comic Sans MS"/>
                          <w:sz w:val="18"/>
                        </w:rPr>
                        <w:t xml:space="preserve">beklendiği ilkokul yıllarında konulmaktadır. </w:t>
                      </w:r>
                    </w:p>
                    <w:p w:rsidR="00B1135F" w:rsidRPr="00C044C3" w:rsidRDefault="00625171" w:rsidP="00B1135F">
                      <w:pPr>
                        <w:jc w:val="center"/>
                        <w:rPr>
                          <w:rFonts w:ascii="Comic Sans MS" w:hAnsi="Comic Sans MS"/>
                          <w:sz w:val="18"/>
                        </w:rPr>
                      </w:pPr>
                      <w:r w:rsidRPr="00C044C3">
                        <w:rPr>
                          <w:rFonts w:ascii="Comic Sans MS" w:hAnsi="Comic Sans MS"/>
                          <w:sz w:val="18"/>
                        </w:rPr>
                        <w:t>DEHB tanısı Ço</w:t>
                      </w:r>
                      <w:r w:rsidR="00B1135F" w:rsidRPr="00C044C3">
                        <w:rPr>
                          <w:rFonts w:ascii="Comic Sans MS" w:hAnsi="Comic Sans MS"/>
                          <w:sz w:val="18"/>
                        </w:rPr>
                        <w:t xml:space="preserve">cuk ruh sağlığı ve hastalıkları </w:t>
                      </w:r>
                      <w:r w:rsidRPr="00C044C3">
                        <w:rPr>
                          <w:rFonts w:ascii="Comic Sans MS" w:hAnsi="Comic Sans MS"/>
                          <w:sz w:val="18"/>
                        </w:rPr>
                        <w:t>kliniğinde uzman bir ekip (çocuk psikiyatristi, klinik psikolog ve özel eğitim uzmanı)</w:t>
                      </w:r>
                      <w:r w:rsidR="00F9629B">
                        <w:rPr>
                          <w:rFonts w:ascii="Comic Sans MS" w:hAnsi="Comic Sans MS"/>
                          <w:sz w:val="18"/>
                        </w:rPr>
                        <w:t xml:space="preserve"> tarafından konulu</w:t>
                      </w:r>
                      <w:r w:rsidR="00B1135F" w:rsidRPr="00C044C3">
                        <w:rPr>
                          <w:rFonts w:ascii="Comic Sans MS" w:hAnsi="Comic Sans MS"/>
                          <w:sz w:val="18"/>
                        </w:rPr>
                        <w:t>r.</w:t>
                      </w:r>
                    </w:p>
                  </w:txbxContent>
                </v:textbox>
                <w10:wrap type="square" anchorx="margin" anchory="margin"/>
              </v:roundrect>
            </w:pict>
          </mc:Fallback>
        </mc:AlternateContent>
      </w:r>
      <w:r w:rsidR="00625171">
        <w:rPr>
          <w:rFonts w:ascii="Comic Sans MS" w:hAnsi="Comic Sans MS" w:cs="ComicSansMS-Identity-H"/>
          <w:noProof/>
          <w:sz w:val="20"/>
          <w:szCs w:val="20"/>
          <w:lang w:eastAsia="tr-TR"/>
        </w:rPr>
        <mc:AlternateContent>
          <mc:Choice Requires="wps">
            <w:drawing>
              <wp:anchor distT="0" distB="0" distL="114300" distR="114300" simplePos="0" relativeHeight="251662336" behindDoc="0" locked="0" layoutInCell="1" allowOverlap="1" wp14:anchorId="13E8E4E7" wp14:editId="68A237F9">
                <wp:simplePos x="0" y="0"/>
                <wp:positionH relativeFrom="column">
                  <wp:posOffset>-124460</wp:posOffset>
                </wp:positionH>
                <wp:positionV relativeFrom="paragraph">
                  <wp:posOffset>-22860</wp:posOffset>
                </wp:positionV>
                <wp:extent cx="2809875" cy="2266950"/>
                <wp:effectExtent l="0" t="0" r="0" b="0"/>
                <wp:wrapNone/>
                <wp:docPr id="5" name="Yuvarlatılmış Dikdörtgen 5"/>
                <wp:cNvGraphicFramePr/>
                <a:graphic xmlns:a="http://schemas.openxmlformats.org/drawingml/2006/main">
                  <a:graphicData uri="http://schemas.microsoft.com/office/word/2010/wordprocessingShape">
                    <wps:wsp>
                      <wps:cNvSpPr/>
                      <wps:spPr>
                        <a:xfrm>
                          <a:off x="0" y="0"/>
                          <a:ext cx="2809875" cy="2266950"/>
                        </a:xfrm>
                        <a:prstGeom prst="roundRect">
                          <a:avLst/>
                        </a:prstGeom>
                        <a:noFill/>
                        <a:ln>
                          <a:noFill/>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18DC29" id="Yuvarlatılmış Dikdörtgen 5" o:spid="_x0000_s1026" style="position:absolute;margin-left:-9.8pt;margin-top:-1.8pt;width:221.25pt;height:17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" filled="f" stroked="f"/>
            </w:pict>
          </mc:Fallback>
        </mc:AlternateContent>
      </w:r>
      <w:r w:rsidR="00B1135F" w:rsidRPr="00B1135F">
        <w:rPr>
          <w:rFonts w:ascii="Comic Sans MS" w:hAnsi="Comic Sans MS" w:cs="ComicSansMS-Identity-H"/>
          <w:sz w:val="20"/>
        </w:rPr>
        <w:t xml:space="preserve"> </w:t>
      </w:r>
    </w:p>
    <w:p w:rsidR="00B1135F" w:rsidRPr="00B1135F" w:rsidRDefault="00B1135F" w:rsidP="0021673A">
      <w:pPr>
        <w:autoSpaceDE w:val="0"/>
        <w:autoSpaceDN w:val="0"/>
        <w:adjustRightInd w:val="0"/>
        <w:spacing w:after="0" w:line="240" w:lineRule="auto"/>
        <w:jc w:val="center"/>
        <w:rPr>
          <w:rFonts w:ascii="Comic Sans MS" w:hAnsi="Comic Sans MS" w:cs="ComicSansMS-Identity-H"/>
          <w:b/>
          <w:color w:val="C00000"/>
        </w:rPr>
      </w:pPr>
      <w:r w:rsidRPr="00B1135F">
        <w:rPr>
          <w:rFonts w:ascii="Comic Sans MS" w:hAnsi="Comic Sans MS" w:cs="ComicSansMS-Identity-H"/>
          <w:b/>
          <w:color w:val="C00000"/>
        </w:rPr>
        <w:t>TEDAVİ</w:t>
      </w:r>
    </w:p>
    <w:p w:rsidR="00B1135F" w:rsidRPr="0021673A" w:rsidRDefault="00B1135F" w:rsidP="00B1135F">
      <w:pPr>
        <w:autoSpaceDE w:val="0"/>
        <w:autoSpaceDN w:val="0"/>
        <w:adjustRightInd w:val="0"/>
        <w:spacing w:after="0" w:line="240" w:lineRule="auto"/>
        <w:rPr>
          <w:rFonts w:ascii="Comic Sans MS" w:hAnsi="Comic Sans MS" w:cs="ComicSansMS-Identity-H"/>
          <w:sz w:val="19"/>
          <w:szCs w:val="19"/>
        </w:rPr>
      </w:pPr>
      <w:proofErr w:type="spellStart"/>
      <w:r w:rsidRPr="0021673A">
        <w:rPr>
          <w:rFonts w:ascii="Comic Sans MS" w:hAnsi="Comic Sans MS" w:cs="ComicSansMS-Identity-H"/>
          <w:sz w:val="19"/>
          <w:szCs w:val="19"/>
        </w:rPr>
        <w:t>DEHB’nin</w:t>
      </w:r>
      <w:proofErr w:type="spellEnd"/>
      <w:r w:rsidRPr="0021673A">
        <w:rPr>
          <w:rFonts w:ascii="Comic Sans MS" w:hAnsi="Comic Sans MS" w:cs="ComicSansMS-Identity-H"/>
          <w:sz w:val="19"/>
          <w:szCs w:val="19"/>
        </w:rPr>
        <w:t xml:space="preserve"> tedavisinde </w:t>
      </w:r>
      <w:proofErr w:type="spellStart"/>
      <w:r w:rsidRPr="0021673A">
        <w:rPr>
          <w:rFonts w:ascii="Comic Sans MS" w:hAnsi="Comic Sans MS" w:cs="ComicSansMS-Identity-H"/>
          <w:sz w:val="19"/>
          <w:szCs w:val="19"/>
        </w:rPr>
        <w:t>psikososyal</w:t>
      </w:r>
      <w:proofErr w:type="spellEnd"/>
      <w:r w:rsidRPr="0021673A">
        <w:rPr>
          <w:rFonts w:ascii="Comic Sans MS" w:hAnsi="Comic Sans MS" w:cs="ComicSansMS-Identity-H"/>
          <w:sz w:val="19"/>
          <w:szCs w:val="19"/>
        </w:rPr>
        <w:t xml:space="preserve"> ve tıbbi girişimleri içeren çok yönlü tedavi (</w:t>
      </w:r>
      <w:proofErr w:type="spellStart"/>
      <w:r w:rsidRPr="0021673A">
        <w:rPr>
          <w:rFonts w:ascii="Comic Sans MS" w:hAnsi="Comic Sans MS" w:cs="ComicSansMS-Identity-H"/>
          <w:sz w:val="19"/>
          <w:szCs w:val="19"/>
        </w:rPr>
        <w:t>multi-modal</w:t>
      </w:r>
      <w:proofErr w:type="spellEnd"/>
      <w:r w:rsidRPr="0021673A">
        <w:rPr>
          <w:rFonts w:ascii="Comic Sans MS" w:hAnsi="Comic Sans MS" w:cs="ComicSansMS-Identity-H"/>
          <w:sz w:val="19"/>
          <w:szCs w:val="19"/>
        </w:rPr>
        <w:t>) yaklaşımları söz konusudur: Anne-baba eğitimi, Bilişsel-davranışçı tedaviler, Özel eğitim programları, Diyetin düzenlenmesi, İlaç Tedavisi.</w:t>
      </w:r>
    </w:p>
    <w:p w:rsidR="00B1135F" w:rsidRPr="0021673A" w:rsidRDefault="00B1135F" w:rsidP="00B1135F">
      <w:pPr>
        <w:autoSpaceDE w:val="0"/>
        <w:autoSpaceDN w:val="0"/>
        <w:adjustRightInd w:val="0"/>
        <w:spacing w:after="0" w:line="240" w:lineRule="auto"/>
        <w:rPr>
          <w:rFonts w:ascii="Comic Sans MS" w:hAnsi="Comic Sans MS" w:cs="ComicSansMS-Identity-H"/>
          <w:b/>
          <w:sz w:val="19"/>
          <w:szCs w:val="19"/>
        </w:rPr>
      </w:pPr>
      <w:r w:rsidRPr="0021673A">
        <w:rPr>
          <w:rFonts w:ascii="Comic Sans MS" w:hAnsi="Comic Sans MS" w:cs="ComicSansMS-Identity-H"/>
          <w:b/>
          <w:sz w:val="19"/>
          <w:szCs w:val="19"/>
        </w:rPr>
        <w:t>Bireysel farklılıklar açısından her çocuk için ayrı bir tedavi düşünülmelidir.</w:t>
      </w:r>
    </w:p>
    <w:p w:rsidR="00B1135F" w:rsidRPr="0021673A" w:rsidRDefault="00B1135F" w:rsidP="00B1135F">
      <w:pPr>
        <w:autoSpaceDE w:val="0"/>
        <w:autoSpaceDN w:val="0"/>
        <w:adjustRightInd w:val="0"/>
        <w:spacing w:after="0" w:line="240" w:lineRule="auto"/>
        <w:rPr>
          <w:rFonts w:ascii="Comic Sans MS" w:hAnsi="Comic Sans MS" w:cs="ComicSansMS-Identity-H"/>
          <w:sz w:val="19"/>
          <w:szCs w:val="19"/>
        </w:rPr>
      </w:pPr>
      <w:r w:rsidRPr="0021673A">
        <w:rPr>
          <w:rFonts w:ascii="Comic Sans MS" w:hAnsi="Comic Sans MS" w:cs="ComicSansMS-Identity-H"/>
          <w:sz w:val="19"/>
          <w:szCs w:val="19"/>
        </w:rPr>
        <w:t>Nedene yönelik değil, belirtilere yönelik tedavi söz konusudur.</w:t>
      </w:r>
    </w:p>
    <w:p w:rsidR="00C044C3" w:rsidRPr="0021673A" w:rsidRDefault="00C044C3" w:rsidP="00B1135F">
      <w:pPr>
        <w:autoSpaceDE w:val="0"/>
        <w:autoSpaceDN w:val="0"/>
        <w:adjustRightInd w:val="0"/>
        <w:spacing w:after="0" w:line="240" w:lineRule="auto"/>
        <w:jc w:val="center"/>
        <w:rPr>
          <w:rFonts w:ascii="Comic Sans MS" w:hAnsi="Comic Sans MS" w:cs="ComicSansMS-Identity-H"/>
          <w:b/>
          <w:color w:val="C00000"/>
          <w:sz w:val="19"/>
          <w:szCs w:val="19"/>
        </w:rPr>
      </w:pPr>
    </w:p>
    <w:p w:rsidR="00B1135F" w:rsidRPr="00B1135F" w:rsidRDefault="00B1135F" w:rsidP="00B1135F">
      <w:pPr>
        <w:autoSpaceDE w:val="0"/>
        <w:autoSpaceDN w:val="0"/>
        <w:adjustRightInd w:val="0"/>
        <w:spacing w:after="0" w:line="240" w:lineRule="auto"/>
        <w:jc w:val="center"/>
        <w:rPr>
          <w:rFonts w:ascii="Comic Sans MS" w:hAnsi="Comic Sans MS" w:cs="ComicSansMS-Identity-H"/>
          <w:b/>
          <w:color w:val="C00000"/>
          <w:sz w:val="20"/>
        </w:rPr>
      </w:pPr>
      <w:r w:rsidRPr="00B1135F">
        <w:rPr>
          <w:rFonts w:ascii="Comic Sans MS" w:hAnsi="Comic Sans MS" w:cs="ComicSansMS-Identity-H"/>
          <w:b/>
          <w:color w:val="C00000"/>
          <w:sz w:val="20"/>
        </w:rPr>
        <w:t>ANNE BABALAR NE YAPMALI?</w:t>
      </w:r>
    </w:p>
    <w:p w:rsidR="00C044C3" w:rsidRPr="00C044C3" w:rsidRDefault="00C044C3" w:rsidP="00C044C3">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sidRPr="00C044C3">
        <w:rPr>
          <w:rFonts w:ascii="Comic Sans MS" w:hAnsi="Comic Sans MS" w:cs="ComicSansMS-Identity-H"/>
          <w:sz w:val="19"/>
          <w:szCs w:val="19"/>
        </w:rPr>
        <w:t>Çocukların farklı ve güçlü yanları belirlenmeli. Bu neler yapabileceği konusunda aileye yol gösterecektir.</w:t>
      </w:r>
    </w:p>
    <w:p w:rsidR="00C044C3" w:rsidRPr="00C044C3" w:rsidRDefault="00C044C3" w:rsidP="00C044C3">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sidRPr="00C044C3">
        <w:rPr>
          <w:rFonts w:ascii="Comic Sans MS" w:hAnsi="Comic Sans MS" w:cs="ComicSansMS-Identity-H"/>
          <w:sz w:val="19"/>
          <w:szCs w:val="19"/>
        </w:rPr>
        <w:t xml:space="preserve"> Evde yaşayan herkes çocuğun sorunlarını tam olarak bilmelidir.</w:t>
      </w:r>
    </w:p>
    <w:p w:rsidR="00C044C3" w:rsidRPr="00C044C3" w:rsidRDefault="00C044C3" w:rsidP="00C044C3">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sidRPr="00C044C3">
        <w:rPr>
          <w:rFonts w:ascii="Comic Sans MS" w:hAnsi="Comic Sans MS" w:cs="ComicSansMS-Identity-H"/>
          <w:sz w:val="19"/>
          <w:szCs w:val="19"/>
        </w:rPr>
        <w:t xml:space="preserve"> Çocuk için kısa ve uzun vadeli beklenti tabloları oluşturulmalı. Aşırı beklentiler içine girerek çocuk bıktırılmamalı.</w:t>
      </w:r>
    </w:p>
    <w:p w:rsidR="00C044C3" w:rsidRPr="00C044C3" w:rsidRDefault="00C044C3" w:rsidP="00C044C3">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sidRPr="00C044C3">
        <w:rPr>
          <w:rFonts w:ascii="Comic Sans MS" w:hAnsi="Comic Sans MS" w:cs="ComicSansMS-Identity-H"/>
          <w:sz w:val="19"/>
          <w:szCs w:val="19"/>
        </w:rPr>
        <w:t>Çocuk, aileyi dinlemiyor gibi davranıyor, görmezden geliyorsa yanına gidilmeli, göz teması kurup, dokunarak onunla konuşmaya başlanmalı.</w:t>
      </w:r>
    </w:p>
    <w:p w:rsidR="00B1135F" w:rsidRPr="00C044C3" w:rsidRDefault="00C044C3" w:rsidP="00C044C3">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sidRPr="00C044C3">
        <w:rPr>
          <w:rFonts w:ascii="Comic Sans MS" w:hAnsi="Comic Sans MS" w:cs="ComicSansMS-Identity-H"/>
          <w:sz w:val="19"/>
          <w:szCs w:val="19"/>
        </w:rPr>
        <w:t xml:space="preserve"> Okul ödevlerini yaparken, çalışma süresini kısaltılmalı. Sık sık kısa aralar verdirilmelidir.</w:t>
      </w:r>
    </w:p>
    <w:p w:rsidR="00C044C3" w:rsidRPr="00C044C3" w:rsidRDefault="00C044C3" w:rsidP="00C044C3">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sidRPr="00C044C3">
        <w:rPr>
          <w:rFonts w:ascii="Comic Sans MS" w:hAnsi="Comic Sans MS" w:cs="ComicSansMS-Identity-H"/>
          <w:sz w:val="19"/>
          <w:szCs w:val="19"/>
        </w:rPr>
        <w:lastRenderedPageBreak/>
        <w:t>Çocuğun zorlandığını ya da sıkıntıya girdiğini fark edildiği zaman gerginliğini azaltmak ve öfkesini engellemek için ona yardım edilmeli ve cesaret verilmeli ya da iş yükünü azaltarak nefes almasına izin verilmeli. Ancak önceden koyulan yasak ve kurallar bozulmalıdır. Çocuğun olumlu davranışlarını mutlaka görülmeli. Bunun yanında küçük olumsuz davranışları görmezden gelinmeli. Olumlu davranışlar için çocuk özendirilmeli.</w:t>
      </w:r>
    </w:p>
    <w:p w:rsidR="00C044C3" w:rsidRPr="00C044C3" w:rsidRDefault="00147923" w:rsidP="00C044C3">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Pr>
          <w:rFonts w:ascii="Comic Sans MS" w:hAnsi="Comic Sans MS" w:cs="ComicSansMS-Identity-H"/>
          <w:noProof/>
          <w:sz w:val="19"/>
          <w:szCs w:val="19"/>
          <w:lang w:eastAsia="tr-TR"/>
        </w:rPr>
        <w:drawing>
          <wp:anchor distT="0" distB="0" distL="114300" distR="114300" simplePos="0" relativeHeight="251664384" behindDoc="0" locked="0" layoutInCell="1" allowOverlap="1" wp14:anchorId="4AB35604" wp14:editId="5CF7AE38">
            <wp:simplePos x="0" y="0"/>
            <wp:positionH relativeFrom="margin">
              <wp:posOffset>6228715</wp:posOffset>
            </wp:positionH>
            <wp:positionV relativeFrom="margin">
              <wp:align>center</wp:align>
            </wp:positionV>
            <wp:extent cx="3362325" cy="2952750"/>
            <wp:effectExtent l="0" t="0" r="9525"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hb2yeyr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2325" cy="2952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044C3" w:rsidRPr="00C044C3">
        <w:rPr>
          <w:rFonts w:ascii="Comic Sans MS" w:hAnsi="Comic Sans MS" w:cs="ComicSansMS-Identity-H"/>
          <w:sz w:val="19"/>
          <w:szCs w:val="19"/>
        </w:rPr>
        <w:t>Kesin olarak yapılmasını istenmeyen davranışlarla, izin verebilecek davranışları çocukla konuşmalı ve bu konuda kararlı olunmalıdır.</w:t>
      </w:r>
    </w:p>
    <w:p w:rsidR="00C044C3" w:rsidRDefault="00C044C3" w:rsidP="00C044C3">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sidRPr="00C044C3">
        <w:rPr>
          <w:rFonts w:ascii="Comic Sans MS" w:hAnsi="Comic Sans MS" w:cs="ComicSansMS-Identity-H"/>
          <w:sz w:val="19"/>
          <w:szCs w:val="19"/>
        </w:rPr>
        <w:t>Çocuğa açık, kısa ve kesin yönergeler verilmeli ve ailenin isteğinin yerine getirilip getirilmediğini izlenilmelidir.</w:t>
      </w:r>
    </w:p>
    <w:p w:rsidR="00C044C3" w:rsidRDefault="00C044C3" w:rsidP="00C044C3">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sidRPr="00C044C3">
        <w:rPr>
          <w:rFonts w:ascii="Comic Sans MS" w:hAnsi="Comic Sans MS" w:cs="ComicSansMS-Identity-H"/>
          <w:sz w:val="19"/>
          <w:szCs w:val="19"/>
        </w:rPr>
        <w:t>Ev dışında sosyal ve sportif faaliyetlere katılmasına yardımcı olunmalı. Bu</w:t>
      </w:r>
      <w:r>
        <w:rPr>
          <w:rFonts w:ascii="Comic Sans MS" w:hAnsi="Comic Sans MS" w:cs="ComicSansMS-Identity-H"/>
          <w:sz w:val="19"/>
          <w:szCs w:val="19"/>
        </w:rPr>
        <w:t xml:space="preserve"> </w:t>
      </w:r>
      <w:r w:rsidRPr="00C044C3">
        <w:rPr>
          <w:rFonts w:ascii="Comic Sans MS" w:hAnsi="Comic Sans MS" w:cs="ComicSansMS-Identity-H"/>
          <w:sz w:val="19"/>
          <w:szCs w:val="19"/>
        </w:rPr>
        <w:t>faa</w:t>
      </w:r>
      <w:r>
        <w:rPr>
          <w:rFonts w:ascii="Comic Sans MS" w:hAnsi="Comic Sans MS" w:cs="ComicSansMS-Identity-H"/>
          <w:sz w:val="19"/>
          <w:szCs w:val="19"/>
        </w:rPr>
        <w:t xml:space="preserve">liyetlerin çocuğa zorlayıcı yük </w:t>
      </w:r>
      <w:r w:rsidRPr="00C044C3">
        <w:rPr>
          <w:rFonts w:ascii="Comic Sans MS" w:hAnsi="Comic Sans MS" w:cs="ComicSansMS-Identity-H"/>
          <w:sz w:val="19"/>
          <w:szCs w:val="19"/>
        </w:rPr>
        <w:t>getirmemesine ve keyif almasına özen gösterilmelidir.</w:t>
      </w:r>
    </w:p>
    <w:p w:rsidR="00C044C3" w:rsidRDefault="00C044C3" w:rsidP="00C044C3">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sidRPr="00C044C3">
        <w:rPr>
          <w:rFonts w:ascii="Comic Sans MS" w:hAnsi="Comic Sans MS" w:cs="ComicSansMS-Identity-H"/>
          <w:sz w:val="19"/>
          <w:szCs w:val="19"/>
        </w:rPr>
        <w:t>Ev içinde yapabileceği küçük sorumluluklar verilmeli. Bu sorumlulukları yerine</w:t>
      </w:r>
      <w:r>
        <w:rPr>
          <w:rFonts w:ascii="Comic Sans MS" w:hAnsi="Comic Sans MS" w:cs="ComicSansMS-Identity-H"/>
          <w:sz w:val="19"/>
          <w:szCs w:val="19"/>
        </w:rPr>
        <w:t xml:space="preserve"> </w:t>
      </w:r>
      <w:r w:rsidRPr="00C044C3">
        <w:rPr>
          <w:rFonts w:ascii="Comic Sans MS" w:hAnsi="Comic Sans MS" w:cs="ComicSansMS-Identity-H"/>
          <w:sz w:val="19"/>
          <w:szCs w:val="19"/>
        </w:rPr>
        <w:t>getirdiğinde bunun hoşa gittiği belirtilmelidir.</w:t>
      </w:r>
    </w:p>
    <w:p w:rsidR="00C044C3" w:rsidRDefault="00C044C3" w:rsidP="00C044C3">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sidRPr="00C044C3">
        <w:rPr>
          <w:rFonts w:ascii="Comic Sans MS" w:hAnsi="Comic Sans MS" w:cs="ComicSansMS-Identity-H"/>
          <w:sz w:val="19"/>
          <w:szCs w:val="19"/>
        </w:rPr>
        <w:t>Çocuğa gerekli açıklamaları yapılmalı, ancak bunu yaparken onu azarlamaktan,</w:t>
      </w:r>
      <w:r>
        <w:rPr>
          <w:rFonts w:ascii="Comic Sans MS" w:hAnsi="Comic Sans MS" w:cs="ComicSansMS-Identity-H"/>
          <w:sz w:val="19"/>
          <w:szCs w:val="19"/>
        </w:rPr>
        <w:t xml:space="preserve"> </w:t>
      </w:r>
      <w:r w:rsidRPr="00C044C3">
        <w:rPr>
          <w:rFonts w:ascii="Comic Sans MS" w:hAnsi="Comic Sans MS" w:cs="ComicSansMS-Identity-H"/>
          <w:sz w:val="19"/>
          <w:szCs w:val="19"/>
        </w:rPr>
        <w:t>eleştirmekten ve küçük düşürmekten kaçınılmalıdır. Bunun yanı sıra başkalarının yanında</w:t>
      </w:r>
      <w:r>
        <w:rPr>
          <w:rFonts w:ascii="Comic Sans MS" w:hAnsi="Comic Sans MS" w:cs="ComicSansMS-Identity-H"/>
          <w:sz w:val="19"/>
          <w:szCs w:val="19"/>
        </w:rPr>
        <w:t xml:space="preserve"> </w:t>
      </w:r>
      <w:r w:rsidRPr="00C044C3">
        <w:rPr>
          <w:rFonts w:ascii="Comic Sans MS" w:hAnsi="Comic Sans MS" w:cs="ComicSansMS-Identity-H"/>
          <w:sz w:val="19"/>
          <w:szCs w:val="19"/>
        </w:rPr>
        <w:t>da çocuğunuzu azarlayıp, eleştirmekten ve başka çocuklarla kıyaslamaktan kaçınılmalıdır.</w:t>
      </w:r>
    </w:p>
    <w:p w:rsidR="00C044C3" w:rsidRDefault="00C044C3" w:rsidP="0021673A">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sidRPr="00C044C3">
        <w:rPr>
          <w:rFonts w:ascii="Comic Sans MS" w:hAnsi="Comic Sans MS" w:cs="ComicSansMS-Identity-H"/>
          <w:sz w:val="19"/>
          <w:szCs w:val="19"/>
        </w:rPr>
        <w:t>Çocuğa başarılı olabileceği durumlar yaratılmalı ve çocuğa uygun aktiviteler</w:t>
      </w:r>
      <w:r w:rsidR="0021673A">
        <w:rPr>
          <w:rFonts w:ascii="Comic Sans MS" w:hAnsi="Comic Sans MS" w:cs="ComicSansMS-Identity-H"/>
          <w:sz w:val="19"/>
          <w:szCs w:val="19"/>
        </w:rPr>
        <w:t xml:space="preserve"> </w:t>
      </w:r>
      <w:r w:rsidRPr="0021673A">
        <w:rPr>
          <w:rFonts w:ascii="Comic Sans MS" w:hAnsi="Comic Sans MS" w:cs="ComicSansMS-Identity-H"/>
          <w:sz w:val="19"/>
          <w:szCs w:val="19"/>
        </w:rPr>
        <w:t>seçilmelidir. Böylece kendini gösterme fırsatı yakalayabilir ve bir şeyler başardığını</w:t>
      </w:r>
      <w:r w:rsidR="0021673A" w:rsidRPr="0021673A">
        <w:rPr>
          <w:rFonts w:ascii="Comic Sans MS" w:hAnsi="Comic Sans MS" w:cs="ComicSansMS-Identity-H"/>
          <w:sz w:val="19"/>
          <w:szCs w:val="19"/>
        </w:rPr>
        <w:t xml:space="preserve"> </w:t>
      </w:r>
      <w:r w:rsidRPr="0021673A">
        <w:rPr>
          <w:rFonts w:ascii="Comic Sans MS" w:hAnsi="Comic Sans MS" w:cs="ComicSansMS-Identity-H"/>
          <w:sz w:val="19"/>
          <w:szCs w:val="19"/>
        </w:rPr>
        <w:t>hissedebilir. Böylece yeni başarılar için istek duyacak ve çaba gösterecektir.</w:t>
      </w:r>
    </w:p>
    <w:p w:rsidR="00147923" w:rsidRDefault="00147923" w:rsidP="0021673A">
      <w:pPr>
        <w:pStyle w:val="ListeParagraf"/>
        <w:numPr>
          <w:ilvl w:val="0"/>
          <w:numId w:val="4"/>
        </w:numPr>
        <w:autoSpaceDE w:val="0"/>
        <w:autoSpaceDN w:val="0"/>
        <w:adjustRightInd w:val="0"/>
        <w:spacing w:after="0" w:line="240" w:lineRule="auto"/>
        <w:rPr>
          <w:rFonts w:ascii="Comic Sans MS" w:hAnsi="Comic Sans MS" w:cs="ComicSansMS-Identity-H"/>
          <w:sz w:val="19"/>
          <w:szCs w:val="19"/>
        </w:rPr>
      </w:pPr>
      <w:r>
        <w:rPr>
          <w:rFonts w:ascii="Comic Sans MS" w:hAnsi="Comic Sans MS" w:cs="ComicSansMS-Identity-H"/>
          <w:sz w:val="19"/>
          <w:szCs w:val="19"/>
        </w:rPr>
        <w:t>Onu sevdiğinizi hissettirin…</w:t>
      </w:r>
    </w:p>
    <w:p w:rsidR="00147923" w:rsidRDefault="00147923" w:rsidP="00147923">
      <w:pPr>
        <w:autoSpaceDE w:val="0"/>
        <w:autoSpaceDN w:val="0"/>
        <w:adjustRightInd w:val="0"/>
        <w:spacing w:after="0" w:line="240" w:lineRule="auto"/>
        <w:rPr>
          <w:rFonts w:ascii="Comic Sans MS" w:hAnsi="Comic Sans MS" w:cs="ComicSansMS-Identity-H"/>
          <w:sz w:val="19"/>
          <w:szCs w:val="19"/>
        </w:rPr>
      </w:pPr>
    </w:p>
    <w:p w:rsidR="00147923" w:rsidRPr="00147923" w:rsidRDefault="00147923" w:rsidP="00147923">
      <w:pPr>
        <w:autoSpaceDE w:val="0"/>
        <w:autoSpaceDN w:val="0"/>
        <w:adjustRightInd w:val="0"/>
        <w:spacing w:after="0" w:line="240" w:lineRule="auto"/>
        <w:jc w:val="center"/>
        <w:rPr>
          <w:rFonts w:ascii="Comic Sans MS" w:hAnsi="Comic Sans MS" w:cs="ComicSansMS-Identity-H"/>
          <w:b/>
          <w:color w:val="7030A0"/>
          <w:sz w:val="44"/>
          <w:szCs w:val="19"/>
        </w:rPr>
      </w:pPr>
      <w:r>
        <w:rPr>
          <w:rFonts w:ascii="Comic Sans MS" w:hAnsi="Comic Sans MS" w:cs="ComicSansMS-Identity-H"/>
          <w:b/>
          <w:sz w:val="44"/>
          <w:szCs w:val="19"/>
        </w:rPr>
        <w:lastRenderedPageBreak/>
        <w:t xml:space="preserve"> </w:t>
      </w:r>
      <w:r w:rsidR="005C2A79">
        <w:rPr>
          <w:rFonts w:ascii="Comic Sans MS" w:hAnsi="Comic Sans MS" w:cs="ComicSansMS-Identity-H"/>
          <w:b/>
          <w:sz w:val="44"/>
          <w:szCs w:val="19"/>
        </w:rPr>
        <w:t xml:space="preserve"> </w:t>
      </w:r>
      <w:bookmarkStart w:id="0" w:name="_GoBack"/>
      <w:bookmarkEnd w:id="0"/>
      <w:r w:rsidRPr="00147923">
        <w:rPr>
          <w:rFonts w:ascii="Comic Sans MS" w:hAnsi="Comic Sans MS" w:cs="ComicSansMS-Identity-H"/>
          <w:b/>
          <w:color w:val="C00000"/>
          <w:sz w:val="44"/>
          <w:szCs w:val="19"/>
        </w:rPr>
        <w:t>DİKKAT</w:t>
      </w:r>
      <w:r w:rsidRPr="00147923">
        <w:rPr>
          <w:rFonts w:ascii="Comic Sans MS" w:hAnsi="Comic Sans MS" w:cs="ComicSansMS-Identity-H"/>
          <w:b/>
          <w:sz w:val="44"/>
          <w:szCs w:val="19"/>
        </w:rPr>
        <w:t xml:space="preserve"> </w:t>
      </w:r>
      <w:r w:rsidRPr="00147923">
        <w:rPr>
          <w:rFonts w:ascii="Comic Sans MS" w:hAnsi="Comic Sans MS" w:cs="ComicSansMS-Identity-H"/>
          <w:b/>
          <w:color w:val="FFC000" w:themeColor="accent4"/>
          <w:sz w:val="44"/>
          <w:szCs w:val="19"/>
        </w:rPr>
        <w:t>EKSİKLİĞİ</w:t>
      </w:r>
      <w:r w:rsidRPr="00147923">
        <w:rPr>
          <w:rFonts w:ascii="Comic Sans MS" w:hAnsi="Comic Sans MS" w:cs="ComicSansMS-Identity-H"/>
          <w:b/>
          <w:sz w:val="44"/>
          <w:szCs w:val="19"/>
        </w:rPr>
        <w:t xml:space="preserve"> </w:t>
      </w:r>
      <w:r w:rsidRPr="00147923">
        <w:rPr>
          <w:rFonts w:ascii="Comic Sans MS" w:hAnsi="Comic Sans MS" w:cs="ComicSansMS-Identity-H"/>
          <w:b/>
          <w:color w:val="92D050"/>
          <w:sz w:val="44"/>
          <w:szCs w:val="19"/>
        </w:rPr>
        <w:t>VE</w:t>
      </w:r>
      <w:r w:rsidRPr="00147923">
        <w:rPr>
          <w:rFonts w:ascii="Comic Sans MS" w:hAnsi="Comic Sans MS" w:cs="ComicSansMS-Identity-H"/>
          <w:b/>
          <w:sz w:val="44"/>
          <w:szCs w:val="19"/>
        </w:rPr>
        <w:t xml:space="preserve"> </w:t>
      </w:r>
      <w:r w:rsidRPr="00147923">
        <w:rPr>
          <w:rFonts w:ascii="Comic Sans MS" w:hAnsi="Comic Sans MS" w:cs="ComicSansMS-Identity-H"/>
          <w:b/>
          <w:color w:val="0070C0"/>
          <w:sz w:val="44"/>
          <w:szCs w:val="19"/>
        </w:rPr>
        <w:t xml:space="preserve">HİPERAKTİVİTE </w:t>
      </w:r>
      <w:r w:rsidRPr="00147923">
        <w:rPr>
          <w:rFonts w:ascii="Comic Sans MS" w:hAnsi="Comic Sans MS" w:cs="ComicSansMS-Identity-H"/>
          <w:b/>
          <w:color w:val="7030A0"/>
          <w:sz w:val="44"/>
          <w:szCs w:val="19"/>
        </w:rPr>
        <w:t>BOZUKLUĞU</w:t>
      </w:r>
    </w:p>
    <w:p w:rsidR="00147923" w:rsidRDefault="00147923" w:rsidP="00147923">
      <w:pPr>
        <w:autoSpaceDE w:val="0"/>
        <w:autoSpaceDN w:val="0"/>
        <w:adjustRightInd w:val="0"/>
        <w:spacing w:after="0" w:line="240" w:lineRule="auto"/>
        <w:jc w:val="center"/>
        <w:rPr>
          <w:rFonts w:ascii="Comic Sans MS" w:hAnsi="Comic Sans MS" w:cs="ComicSansMS-Identity-H"/>
          <w:b/>
          <w:szCs w:val="19"/>
        </w:rPr>
      </w:pPr>
      <w:r>
        <w:rPr>
          <w:rFonts w:ascii="Comic Sans MS" w:hAnsi="Comic Sans MS" w:cs="ComicSansMS-Identity-H"/>
          <w:b/>
          <w:szCs w:val="19"/>
        </w:rPr>
        <w:t xml:space="preserve"> </w:t>
      </w:r>
    </w:p>
    <w:p w:rsidR="00147923" w:rsidRDefault="00147923" w:rsidP="00147923">
      <w:pPr>
        <w:autoSpaceDE w:val="0"/>
        <w:autoSpaceDN w:val="0"/>
        <w:adjustRightInd w:val="0"/>
        <w:spacing w:after="0" w:line="240" w:lineRule="auto"/>
        <w:jc w:val="center"/>
        <w:rPr>
          <w:rFonts w:ascii="Comic Sans MS" w:hAnsi="Comic Sans MS" w:cs="ComicSansMS-Identity-H"/>
          <w:b/>
          <w:szCs w:val="19"/>
        </w:rPr>
      </w:pPr>
      <w:r w:rsidRPr="00147923">
        <w:rPr>
          <w:rFonts w:ascii="Comic Sans MS" w:hAnsi="Comic Sans MS" w:cs="ComicSansMS-Identity-H"/>
          <w:b/>
          <w:szCs w:val="19"/>
        </w:rPr>
        <w:t>VELİ BİLGİLENDİRME BROŞÜRÜ</w:t>
      </w:r>
    </w:p>
    <w:p w:rsidR="00147923" w:rsidRDefault="00147923" w:rsidP="00147923">
      <w:pPr>
        <w:autoSpaceDE w:val="0"/>
        <w:autoSpaceDN w:val="0"/>
        <w:adjustRightInd w:val="0"/>
        <w:spacing w:after="0" w:line="240" w:lineRule="auto"/>
        <w:jc w:val="center"/>
        <w:rPr>
          <w:rFonts w:ascii="Comic Sans MS" w:hAnsi="Comic Sans MS" w:cs="ComicSansMS-Identity-H"/>
          <w:b/>
          <w:szCs w:val="19"/>
        </w:rPr>
      </w:pPr>
    </w:p>
    <w:p w:rsidR="00147923" w:rsidRDefault="00147923" w:rsidP="00147923">
      <w:pPr>
        <w:autoSpaceDE w:val="0"/>
        <w:autoSpaceDN w:val="0"/>
        <w:adjustRightInd w:val="0"/>
        <w:spacing w:after="0" w:line="240" w:lineRule="auto"/>
        <w:jc w:val="center"/>
        <w:rPr>
          <w:rFonts w:ascii="Comic Sans MS" w:hAnsi="Comic Sans MS" w:cs="ComicSansMS-Identity-H"/>
          <w:b/>
          <w:szCs w:val="19"/>
        </w:rPr>
      </w:pPr>
    </w:p>
    <w:p w:rsidR="00147923" w:rsidRDefault="00147923" w:rsidP="00147923">
      <w:pPr>
        <w:autoSpaceDE w:val="0"/>
        <w:autoSpaceDN w:val="0"/>
        <w:adjustRightInd w:val="0"/>
        <w:spacing w:after="0" w:line="240" w:lineRule="auto"/>
        <w:jc w:val="center"/>
        <w:rPr>
          <w:rFonts w:ascii="Comic Sans MS" w:hAnsi="Comic Sans MS" w:cs="ComicSansMS-Identity-H"/>
          <w:b/>
          <w:szCs w:val="19"/>
        </w:rPr>
      </w:pPr>
    </w:p>
    <w:p w:rsidR="00147923" w:rsidRDefault="00147923" w:rsidP="00147923">
      <w:pPr>
        <w:autoSpaceDE w:val="0"/>
        <w:autoSpaceDN w:val="0"/>
        <w:adjustRightInd w:val="0"/>
        <w:spacing w:after="0" w:line="240" w:lineRule="auto"/>
        <w:jc w:val="center"/>
        <w:rPr>
          <w:rFonts w:ascii="Comic Sans MS" w:hAnsi="Comic Sans MS" w:cs="ComicSansMS-Identity-H"/>
          <w:b/>
          <w:szCs w:val="19"/>
        </w:rPr>
      </w:pPr>
      <w:r>
        <w:rPr>
          <w:rFonts w:ascii="Comic Sans MS" w:hAnsi="Comic Sans MS" w:cs="ComicSansMS-Identity-H"/>
          <w:b/>
          <w:szCs w:val="19"/>
        </w:rPr>
        <w:t>YUNUS EMRE ANAOKULU REHBERLİK SERVİSİ</w:t>
      </w:r>
    </w:p>
    <w:p w:rsidR="00147923" w:rsidRDefault="00147923" w:rsidP="00147923">
      <w:pPr>
        <w:autoSpaceDE w:val="0"/>
        <w:autoSpaceDN w:val="0"/>
        <w:adjustRightInd w:val="0"/>
        <w:spacing w:after="0" w:line="240" w:lineRule="auto"/>
        <w:jc w:val="center"/>
        <w:rPr>
          <w:rFonts w:ascii="Comic Sans MS" w:hAnsi="Comic Sans MS" w:cs="ComicSansMS-Identity-H"/>
          <w:b/>
          <w:szCs w:val="19"/>
        </w:rPr>
      </w:pPr>
      <w:r>
        <w:rPr>
          <w:rFonts w:ascii="Comic Sans MS" w:hAnsi="Comic Sans MS" w:cs="ComicSansMS-Identity-H"/>
          <w:b/>
          <w:szCs w:val="19"/>
        </w:rPr>
        <w:t xml:space="preserve"> </w:t>
      </w:r>
    </w:p>
    <w:p w:rsidR="00147923" w:rsidRDefault="00147923" w:rsidP="00147923">
      <w:pPr>
        <w:autoSpaceDE w:val="0"/>
        <w:autoSpaceDN w:val="0"/>
        <w:adjustRightInd w:val="0"/>
        <w:spacing w:after="0" w:line="240" w:lineRule="auto"/>
        <w:jc w:val="center"/>
        <w:rPr>
          <w:rFonts w:ascii="Comic Sans MS" w:hAnsi="Comic Sans MS" w:cs="ComicSansMS-Identity-H"/>
          <w:b/>
          <w:szCs w:val="19"/>
        </w:rPr>
      </w:pPr>
      <w:r>
        <w:rPr>
          <w:rFonts w:ascii="Comic Sans MS" w:hAnsi="Comic Sans MS" w:cs="ComicSansMS-Identity-H"/>
          <w:b/>
          <w:szCs w:val="19"/>
        </w:rPr>
        <w:t>ESRA KÜÇÜKBAYRAK</w:t>
      </w:r>
    </w:p>
    <w:p w:rsidR="00147923" w:rsidRPr="00147923" w:rsidRDefault="00147923" w:rsidP="00147923">
      <w:pPr>
        <w:autoSpaceDE w:val="0"/>
        <w:autoSpaceDN w:val="0"/>
        <w:adjustRightInd w:val="0"/>
        <w:spacing w:after="0" w:line="240" w:lineRule="auto"/>
        <w:jc w:val="center"/>
        <w:rPr>
          <w:rFonts w:ascii="Comic Sans MS" w:hAnsi="Comic Sans MS" w:cs="ComicSansMS-Identity-H"/>
          <w:b/>
          <w:szCs w:val="19"/>
        </w:rPr>
      </w:pPr>
      <w:r>
        <w:rPr>
          <w:rFonts w:ascii="Comic Sans MS" w:hAnsi="Comic Sans MS" w:cs="ComicSansMS-Identity-H"/>
          <w:b/>
          <w:szCs w:val="19"/>
        </w:rPr>
        <w:t>NİSAN-2019</w:t>
      </w:r>
    </w:p>
    <w:p w:rsidR="00147923" w:rsidRDefault="00147923" w:rsidP="00147923">
      <w:pPr>
        <w:autoSpaceDE w:val="0"/>
        <w:autoSpaceDN w:val="0"/>
        <w:adjustRightInd w:val="0"/>
        <w:spacing w:after="0" w:line="240" w:lineRule="auto"/>
        <w:rPr>
          <w:rFonts w:ascii="Comic Sans MS" w:hAnsi="Comic Sans MS" w:cs="ComicSansMS-Identity-H"/>
          <w:sz w:val="19"/>
          <w:szCs w:val="19"/>
        </w:rPr>
      </w:pPr>
    </w:p>
    <w:p w:rsidR="00147923" w:rsidRPr="00147923" w:rsidRDefault="00147923" w:rsidP="00147923">
      <w:pPr>
        <w:autoSpaceDE w:val="0"/>
        <w:autoSpaceDN w:val="0"/>
        <w:adjustRightInd w:val="0"/>
        <w:spacing w:after="0" w:line="240" w:lineRule="auto"/>
        <w:jc w:val="center"/>
        <w:rPr>
          <w:rFonts w:ascii="Comic Sans MS" w:hAnsi="Comic Sans MS" w:cs="ComicSansMS-Identity-H"/>
          <w:sz w:val="19"/>
          <w:szCs w:val="19"/>
        </w:rPr>
      </w:pPr>
    </w:p>
    <w:sectPr w:rsidR="00147923" w:rsidRPr="00147923" w:rsidSect="00625171">
      <w:pgSz w:w="16838" w:h="11906" w:orient="landscape"/>
      <w:pgMar w:top="426" w:right="1417" w:bottom="284" w:left="1276" w:header="708" w:footer="708" w:gutter="0"/>
      <w:cols w:num="3" w:space="1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 w:name="ComicSansMS-Identity-H">
    <w:panose1 w:val="00000000000000000000"/>
    <w:charset w:val="A2"/>
    <w:family w:val="auto"/>
    <w:notTrueType/>
    <w:pitch w:val="default"/>
    <w:sig w:usb0="00000005" w:usb1="00000000" w:usb2="00000000" w:usb3="00000000" w:csb0="00000010" w:csb1="00000000"/>
  </w:font>
  <w:font w:name="ComicSansMS-Bold-Identity-H">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252"/>
      </v:shape>
    </w:pict>
  </w:numPicBullet>
  <w:abstractNum w:abstractNumId="0" w15:restartNumberingAfterBreak="0">
    <w:nsid w:val="09356AA3"/>
    <w:multiLevelType w:val="hybridMultilevel"/>
    <w:tmpl w:val="CB7E247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E03F49"/>
    <w:multiLevelType w:val="hybridMultilevel"/>
    <w:tmpl w:val="3806B6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CE7EF6"/>
    <w:multiLevelType w:val="hybridMultilevel"/>
    <w:tmpl w:val="0632E6D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0E673A"/>
    <w:multiLevelType w:val="hybridMultilevel"/>
    <w:tmpl w:val="63C86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D3"/>
    <w:rsid w:val="00147923"/>
    <w:rsid w:val="0021673A"/>
    <w:rsid w:val="00315E13"/>
    <w:rsid w:val="0034703D"/>
    <w:rsid w:val="004248D3"/>
    <w:rsid w:val="004F0304"/>
    <w:rsid w:val="005777BD"/>
    <w:rsid w:val="005C2A79"/>
    <w:rsid w:val="00625171"/>
    <w:rsid w:val="008D3134"/>
    <w:rsid w:val="00B1135F"/>
    <w:rsid w:val="00C044C3"/>
    <w:rsid w:val="00DA68CC"/>
    <w:rsid w:val="00F96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0A00"/>
  <w15:chartTrackingRefBased/>
  <w15:docId w15:val="{673F3129-00AC-4D4A-A972-334FEB39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5E13"/>
    <w:pPr>
      <w:ind w:left="720"/>
      <w:contextualSpacing/>
    </w:pPr>
  </w:style>
  <w:style w:type="paragraph" w:styleId="BalonMetni">
    <w:name w:val="Balloon Text"/>
    <w:basedOn w:val="Normal"/>
    <w:link w:val="BalonMetniChar"/>
    <w:uiPriority w:val="99"/>
    <w:semiHidden/>
    <w:unhideWhenUsed/>
    <w:rsid w:val="005C2A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802</Words>
  <Characters>4574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10</cp:revision>
  <cp:lastPrinted>2019-06-10T13:09:00Z</cp:lastPrinted>
  <dcterms:created xsi:type="dcterms:W3CDTF">2019-04-30T10:25:00Z</dcterms:created>
  <dcterms:modified xsi:type="dcterms:W3CDTF">2019-06-10T13:21:00Z</dcterms:modified>
</cp:coreProperties>
</file>